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6BB4E" w14:textId="77777777" w:rsidR="00495A92" w:rsidRPr="00495A92" w:rsidRDefault="00495A92" w:rsidP="0049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en-US"/>
        </w:rPr>
      </w:pPr>
      <w:bookmarkStart w:id="0" w:name="_GoBack"/>
      <w:bookmarkEnd w:id="0"/>
    </w:p>
    <w:p w14:paraId="4F0C96D9" w14:textId="77777777" w:rsidR="00495A92" w:rsidRPr="00495A92" w:rsidRDefault="00495A92" w:rsidP="0049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</w:pPr>
      <w:r w:rsidRPr="00495A92">
        <w:rPr>
          <w:rFonts w:ascii="Times New Roman" w:eastAsia="Times New Roman" w:hAnsi="Times New Roman" w:cs="Times New Roman"/>
          <w:b/>
          <w:bCs/>
          <w:sz w:val="36"/>
          <w:szCs w:val="28"/>
          <w:lang w:eastAsia="en-US"/>
        </w:rPr>
        <w:t>Declaration of No Duplicate Applications for Payment</w:t>
      </w:r>
    </w:p>
    <w:p w14:paraId="6A808D83" w14:textId="77777777" w:rsidR="00495A92" w:rsidRPr="00495A92" w:rsidRDefault="00495A92" w:rsidP="00BD7563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14:paraId="51BDA808" w14:textId="1DB6023D" w:rsidR="00AF4FD6" w:rsidRDefault="00D80BC5" w:rsidP="00BD7563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 w:hint="eastAsia"/>
          <w:bCs/>
          <w:sz w:val="28"/>
          <w:szCs w:val="24"/>
        </w:rPr>
        <w:t xml:space="preserve">To: </w:t>
      </w:r>
      <w:r>
        <w:rPr>
          <w:rFonts w:ascii="Times New Roman" w:hAnsi="Times New Roman" w:cs="Times New Roman"/>
          <w:bCs/>
          <w:sz w:val="28"/>
          <w:szCs w:val="24"/>
        </w:rPr>
        <w:t>The</w:t>
      </w:r>
      <w:r>
        <w:rPr>
          <w:rFonts w:ascii="Times New Roman" w:hAnsi="Times New Roman" w:cs="Times New Roman" w:hint="eastAsia"/>
          <w:bCs/>
          <w:sz w:val="28"/>
          <w:szCs w:val="24"/>
        </w:rPr>
        <w:t xml:space="preserve"> </w:t>
      </w:r>
      <w:r w:rsidR="00E4179F" w:rsidRPr="00EE3F39">
        <w:rPr>
          <w:rFonts w:ascii="Times New Roman" w:hAnsi="Times New Roman" w:cs="Times New Roman"/>
          <w:sz w:val="28"/>
          <w:szCs w:val="28"/>
        </w:rPr>
        <w:t>Government of the Hong Kong Special Administrative Region</w:t>
      </w:r>
      <w:r w:rsidR="00C27065">
        <w:rPr>
          <w:rFonts w:ascii="Times New Roman" w:hAnsi="Times New Roman" w:cs="Times New Roman"/>
          <w:sz w:val="28"/>
          <w:szCs w:val="28"/>
        </w:rPr>
        <w:t xml:space="preserve"> (</w:t>
      </w:r>
      <w:r w:rsidR="00C27065" w:rsidRPr="00EE3F39">
        <w:rPr>
          <w:rFonts w:ascii="Times New Roman" w:hAnsi="Times New Roman" w:cs="Times New Roman"/>
          <w:sz w:val="28"/>
          <w:szCs w:val="24"/>
        </w:rPr>
        <w:t>“</w:t>
      </w:r>
      <w:r w:rsidR="00C27065" w:rsidRPr="00EE3F39">
        <w:rPr>
          <w:rFonts w:ascii="Times New Roman" w:hAnsi="Times New Roman" w:cs="Times New Roman"/>
          <w:b/>
          <w:sz w:val="28"/>
          <w:szCs w:val="28"/>
        </w:rPr>
        <w:t>Government</w:t>
      </w:r>
      <w:r w:rsidR="00C27065" w:rsidRPr="00EE3F39">
        <w:rPr>
          <w:rFonts w:ascii="Times New Roman" w:hAnsi="Times New Roman" w:cs="Times New Roman"/>
          <w:sz w:val="28"/>
          <w:szCs w:val="24"/>
        </w:rPr>
        <w:t>”</w:t>
      </w:r>
      <w:r w:rsidR="00C27065">
        <w:rPr>
          <w:rFonts w:ascii="Times New Roman" w:hAnsi="Times New Roman" w:cs="Times New Roman"/>
          <w:sz w:val="28"/>
          <w:szCs w:val="28"/>
        </w:rPr>
        <w:t>)</w:t>
      </w:r>
    </w:p>
    <w:p w14:paraId="477839CA" w14:textId="77777777" w:rsidR="00252878" w:rsidRDefault="00252878" w:rsidP="00252878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508ABD9E" w14:textId="6B0010FF" w:rsidR="00D80BC5" w:rsidRPr="00252878" w:rsidRDefault="00D80BC5" w:rsidP="00252878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E3F39">
        <w:rPr>
          <w:rFonts w:ascii="Times New Roman" w:hAnsi="Times New Roman" w:cs="Times New Roman"/>
          <w:b/>
          <w:bCs/>
          <w:sz w:val="28"/>
          <w:szCs w:val="24"/>
        </w:rPr>
        <w:t>Contract No.</w:t>
      </w:r>
      <w:r>
        <w:rPr>
          <w:rFonts w:ascii="Times New Roman" w:hAnsi="Times New Roman" w:cs="Times New Roman" w:hint="eastAsia"/>
          <w:bCs/>
          <w:sz w:val="28"/>
          <w:szCs w:val="24"/>
        </w:rPr>
        <w:t xml:space="preserve"> </w:t>
      </w:r>
      <w:r w:rsidRPr="006B0D34">
        <w:rPr>
          <w:rFonts w:ascii="Times New Roman" w:hAnsi="Times New Roman" w:cs="Times New Roman" w:hint="eastAsia"/>
          <w:b/>
          <w:color w:val="0000FF"/>
          <w:sz w:val="28"/>
          <w:szCs w:val="24"/>
        </w:rPr>
        <w:t xml:space="preserve">[    </w:t>
      </w:r>
      <w:r w:rsidRPr="005473BD">
        <w:rPr>
          <w:rFonts w:ascii="Times New Roman" w:hAnsi="Times New Roman" w:cs="Times New Roman" w:hint="eastAsia"/>
          <w:b/>
          <w:color w:val="0000FF"/>
          <w:sz w:val="28"/>
          <w:szCs w:val="24"/>
        </w:rPr>
        <w:t>]</w:t>
      </w:r>
      <w:r w:rsidR="00252878">
        <w:rPr>
          <w:rFonts w:ascii="Times New Roman" w:hAnsi="Times New Roman" w:cs="Times New Roman" w:hint="eastAsia"/>
          <w:bCs/>
          <w:sz w:val="28"/>
          <w:szCs w:val="24"/>
        </w:rPr>
        <w:t xml:space="preserve"> and </w:t>
      </w:r>
      <w:proofErr w:type="gramStart"/>
      <w:r w:rsidRPr="00D80BC5">
        <w:rPr>
          <w:rFonts w:ascii="Times New Roman" w:hAnsi="Times New Roman" w:cs="Times New Roman" w:hint="eastAsia"/>
          <w:b/>
          <w:color w:val="0000FF"/>
          <w:sz w:val="28"/>
          <w:szCs w:val="24"/>
        </w:rPr>
        <w:t>[ Contract</w:t>
      </w:r>
      <w:proofErr w:type="gramEnd"/>
      <w:r w:rsidRPr="00D80BC5">
        <w:rPr>
          <w:rFonts w:ascii="Times New Roman" w:hAnsi="Times New Roman" w:cs="Times New Roman" w:hint="eastAsia"/>
          <w:b/>
          <w:color w:val="0000FF"/>
          <w:sz w:val="28"/>
          <w:szCs w:val="24"/>
        </w:rPr>
        <w:t xml:space="preserve"> title ]</w:t>
      </w:r>
      <w:r w:rsidR="00B015C6" w:rsidRPr="00EE3F39">
        <w:rPr>
          <w:rFonts w:ascii="Times New Roman" w:hAnsi="Times New Roman" w:cs="Times New Roman"/>
          <w:b/>
          <w:sz w:val="28"/>
          <w:szCs w:val="24"/>
        </w:rPr>
        <w:t xml:space="preserve"> (“Contract”)</w:t>
      </w:r>
    </w:p>
    <w:p w14:paraId="291E7D9F" w14:textId="77777777" w:rsidR="00252878" w:rsidRPr="00D80BC5" w:rsidRDefault="00252878" w:rsidP="0025287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</w:p>
    <w:p w14:paraId="39A31720" w14:textId="6206AEEA" w:rsidR="00D80BC5" w:rsidRPr="00EE3F39" w:rsidRDefault="00D80BC5" w:rsidP="00D80BC5">
      <w:pPr>
        <w:spacing w:after="24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D80BC5">
        <w:rPr>
          <w:rFonts w:ascii="Times New Roman" w:hAnsi="Times New Roman" w:cs="Times New Roman" w:hint="eastAsia"/>
          <w:b/>
          <w:sz w:val="28"/>
          <w:szCs w:val="24"/>
        </w:rPr>
        <w:t xml:space="preserve">Declaration of no duplicate </w:t>
      </w:r>
      <w:r>
        <w:rPr>
          <w:rFonts w:ascii="Times New Roman" w:hAnsi="Times New Roman" w:cs="Times New Roman"/>
          <w:b/>
          <w:sz w:val="28"/>
          <w:szCs w:val="24"/>
        </w:rPr>
        <w:t>application</w:t>
      </w:r>
      <w:r w:rsidR="00AE0FD1">
        <w:rPr>
          <w:rFonts w:ascii="Times New Roman" w:hAnsi="Times New Roman" w:cs="Times New Roman"/>
          <w:b/>
          <w:sz w:val="28"/>
          <w:szCs w:val="24"/>
        </w:rPr>
        <w:t>s</w:t>
      </w:r>
      <w:r>
        <w:rPr>
          <w:rFonts w:ascii="Times New Roman" w:hAnsi="Times New Roman" w:cs="Times New Roman" w:hint="eastAsia"/>
          <w:b/>
          <w:sz w:val="28"/>
          <w:szCs w:val="24"/>
        </w:rPr>
        <w:t xml:space="preserve"> </w:t>
      </w:r>
      <w:r w:rsidR="00E37F64">
        <w:rPr>
          <w:rFonts w:ascii="Times New Roman" w:hAnsi="Times New Roman" w:cs="Times New Roman"/>
          <w:b/>
          <w:sz w:val="28"/>
          <w:szCs w:val="24"/>
        </w:rPr>
        <w:t>for</w:t>
      </w:r>
      <w:r>
        <w:rPr>
          <w:rFonts w:ascii="Times New Roman" w:hAnsi="Times New Roman" w:cs="Times New Roman" w:hint="eastAsia"/>
          <w:b/>
          <w:sz w:val="28"/>
          <w:szCs w:val="24"/>
        </w:rPr>
        <w:t xml:space="preserve"> </w:t>
      </w:r>
      <w:r w:rsidRPr="00D80BC5">
        <w:rPr>
          <w:rFonts w:ascii="Times New Roman" w:hAnsi="Times New Roman" w:cs="Times New Roman" w:hint="eastAsia"/>
          <w:b/>
          <w:sz w:val="28"/>
          <w:szCs w:val="24"/>
        </w:rPr>
        <w:t xml:space="preserve">payment </w:t>
      </w:r>
      <w:r w:rsidR="00E37F64">
        <w:rPr>
          <w:rFonts w:ascii="Times New Roman" w:hAnsi="Times New Roman" w:cs="Times New Roman"/>
          <w:b/>
          <w:sz w:val="28"/>
          <w:szCs w:val="24"/>
        </w:rPr>
        <w:t xml:space="preserve">and </w:t>
      </w:r>
      <w:r w:rsidR="005A4F17">
        <w:rPr>
          <w:rFonts w:ascii="Times New Roman" w:hAnsi="Times New Roman" w:cs="Times New Roman"/>
          <w:b/>
          <w:sz w:val="28"/>
          <w:szCs w:val="24"/>
        </w:rPr>
        <w:br/>
      </w:r>
      <w:r w:rsidR="00E37F64">
        <w:rPr>
          <w:rFonts w:ascii="Times New Roman" w:hAnsi="Times New Roman" w:cs="Times New Roman"/>
          <w:b/>
          <w:sz w:val="28"/>
          <w:szCs w:val="24"/>
        </w:rPr>
        <w:t xml:space="preserve">no duplicate payment </w:t>
      </w:r>
      <w:r w:rsidR="00087DDD">
        <w:rPr>
          <w:rFonts w:ascii="Times New Roman" w:hAnsi="Times New Roman" w:cs="Times New Roman"/>
          <w:b/>
          <w:sz w:val="28"/>
          <w:szCs w:val="24"/>
        </w:rPr>
        <w:t xml:space="preserve">received </w:t>
      </w:r>
      <w:r w:rsidRPr="00D80BC5">
        <w:rPr>
          <w:rFonts w:ascii="Times New Roman" w:hAnsi="Times New Roman" w:cs="Times New Roman" w:hint="eastAsia"/>
          <w:b/>
          <w:sz w:val="28"/>
          <w:szCs w:val="24"/>
        </w:rPr>
        <w:t>for cost</w:t>
      </w:r>
      <w:r w:rsidR="00126CD2">
        <w:rPr>
          <w:rFonts w:ascii="Times New Roman" w:hAnsi="Times New Roman" w:cs="Times New Roman"/>
          <w:b/>
          <w:sz w:val="28"/>
          <w:szCs w:val="24"/>
        </w:rPr>
        <w:t>s</w:t>
      </w:r>
      <w:r w:rsidR="001F2DD3">
        <w:rPr>
          <w:rFonts w:ascii="Times New Roman" w:hAnsi="Times New Roman" w:cs="Times New Roman"/>
          <w:b/>
          <w:sz w:val="28"/>
          <w:szCs w:val="24"/>
        </w:rPr>
        <w:t xml:space="preserve"> of </w:t>
      </w:r>
      <w:r w:rsidR="001F2DD3" w:rsidRPr="00D80BC5">
        <w:rPr>
          <w:rFonts w:ascii="Times New Roman" w:hAnsi="Times New Roman" w:cs="Times New Roman" w:hint="eastAsia"/>
          <w:b/>
          <w:sz w:val="28"/>
          <w:szCs w:val="24"/>
        </w:rPr>
        <w:t>people</w:t>
      </w:r>
      <w:r w:rsidR="006B613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D7351">
        <w:rPr>
          <w:rFonts w:ascii="Times New Roman" w:hAnsi="Times New Roman" w:cs="Times New Roman"/>
          <w:b/>
          <w:sz w:val="28"/>
          <w:szCs w:val="24"/>
        </w:rPr>
        <w:t xml:space="preserve">across </w:t>
      </w:r>
      <w:r w:rsidR="00334B9C">
        <w:rPr>
          <w:rFonts w:ascii="Times New Roman" w:hAnsi="Times New Roman" w:cs="Times New Roman"/>
          <w:b/>
          <w:sz w:val="28"/>
          <w:szCs w:val="24"/>
        </w:rPr>
        <w:t xml:space="preserve">existing </w:t>
      </w:r>
      <w:r w:rsidR="00CD7351">
        <w:rPr>
          <w:rFonts w:ascii="Times New Roman" w:hAnsi="Times New Roman" w:cs="Times New Roman"/>
          <w:b/>
          <w:sz w:val="28"/>
          <w:szCs w:val="24"/>
        </w:rPr>
        <w:t>contracts</w:t>
      </w:r>
    </w:p>
    <w:p w14:paraId="483D6BBE" w14:textId="77777777" w:rsidR="00D80BC5" w:rsidRPr="00D80BC5" w:rsidRDefault="00D80BC5" w:rsidP="00AF4FD6">
      <w:pPr>
        <w:spacing w:after="24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14:paraId="377CBA36" w14:textId="77777777" w:rsidR="009F2A82" w:rsidRDefault="007A620B" w:rsidP="005D1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C40">
        <w:rPr>
          <w:rFonts w:ascii="Times New Roman" w:hAnsi="Times New Roman" w:cs="Times New Roman"/>
          <w:sz w:val="28"/>
          <w:szCs w:val="24"/>
        </w:rPr>
        <w:t>We</w:t>
      </w:r>
      <w:r w:rsidR="00AE0FD1">
        <w:rPr>
          <w:rFonts w:ascii="Times New Roman" w:hAnsi="Times New Roman" w:cs="Times New Roman"/>
          <w:sz w:val="28"/>
          <w:szCs w:val="24"/>
        </w:rPr>
        <w:t xml:space="preserve">, the </w:t>
      </w:r>
      <w:r w:rsidR="00AE0FD1">
        <w:rPr>
          <w:rFonts w:ascii="Times New Roman" w:hAnsi="Times New Roman" w:cs="Times New Roman"/>
          <w:i/>
          <w:sz w:val="28"/>
          <w:szCs w:val="24"/>
        </w:rPr>
        <w:t>Contractor</w:t>
      </w:r>
      <w:r w:rsidR="00AE0FD1">
        <w:rPr>
          <w:rFonts w:ascii="Times New Roman" w:hAnsi="Times New Roman" w:cs="Times New Roman"/>
          <w:sz w:val="28"/>
          <w:szCs w:val="24"/>
        </w:rPr>
        <w:t>,</w:t>
      </w:r>
      <w:r w:rsidRPr="001A6C40">
        <w:rPr>
          <w:rFonts w:ascii="Times New Roman" w:hAnsi="Times New Roman" w:cs="Times New Roman"/>
          <w:sz w:val="28"/>
          <w:szCs w:val="24"/>
        </w:rPr>
        <w:t xml:space="preserve"> hereby </w:t>
      </w:r>
      <w:r w:rsidR="009F3BB4" w:rsidRPr="001A6C40">
        <w:rPr>
          <w:rFonts w:ascii="Times New Roman" w:hAnsi="Times New Roman" w:cs="Times New Roman"/>
          <w:sz w:val="28"/>
          <w:szCs w:val="24"/>
        </w:rPr>
        <w:t>declare that</w:t>
      </w:r>
      <w:r w:rsidR="009F2A82">
        <w:rPr>
          <w:rFonts w:ascii="Times New Roman" w:hAnsi="Times New Roman" w:cs="Times New Roman"/>
          <w:sz w:val="28"/>
          <w:szCs w:val="24"/>
        </w:rPr>
        <w:t>:</w:t>
      </w:r>
    </w:p>
    <w:p w14:paraId="6FD2C4A8" w14:textId="77777777" w:rsidR="009F2A82" w:rsidRDefault="009F2A82" w:rsidP="00EE3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5D5AD03" w14:textId="5BAA1C75" w:rsidR="00EE0C18" w:rsidRPr="00F53867" w:rsidRDefault="00EE0C18" w:rsidP="005D147B">
      <w:pPr>
        <w:pStyle w:val="a3"/>
        <w:numPr>
          <w:ilvl w:val="0"/>
          <w:numId w:val="2"/>
        </w:numPr>
        <w:spacing w:after="0" w:line="240" w:lineRule="auto"/>
        <w:ind w:leftChars="0" w:left="709" w:hanging="709"/>
        <w:jc w:val="both"/>
        <w:rPr>
          <w:rFonts w:ascii="Times New Roman" w:hAnsi="Times New Roman" w:cs="Times New Roman"/>
          <w:sz w:val="28"/>
          <w:szCs w:val="24"/>
        </w:rPr>
      </w:pPr>
      <w:r w:rsidRPr="00F53867">
        <w:rPr>
          <w:rFonts w:ascii="Times New Roman" w:hAnsi="Times New Roman" w:cs="Times New Roman"/>
          <w:sz w:val="28"/>
          <w:szCs w:val="24"/>
        </w:rPr>
        <w:t xml:space="preserve">The costs of people included in our application for payment dated </w:t>
      </w:r>
      <w:r w:rsidRPr="00F53867">
        <w:rPr>
          <w:rFonts w:ascii="Times New Roman" w:hAnsi="Times New Roman" w:cs="Times New Roman"/>
          <w:b/>
          <w:color w:val="0000FF"/>
          <w:sz w:val="28"/>
          <w:szCs w:val="24"/>
        </w:rPr>
        <w:t>[    ]</w:t>
      </w:r>
      <w:r w:rsidRPr="00F53867">
        <w:rPr>
          <w:rFonts w:ascii="Times New Roman" w:hAnsi="Times New Roman" w:cs="Times New Roman"/>
          <w:color w:val="0000FF"/>
          <w:sz w:val="28"/>
          <w:szCs w:val="24"/>
        </w:rPr>
        <w:t xml:space="preserve"> </w:t>
      </w:r>
      <w:r w:rsidRPr="00F53867">
        <w:rPr>
          <w:rFonts w:ascii="Times New Roman" w:hAnsi="Times New Roman" w:cs="Times New Roman"/>
          <w:sz w:val="28"/>
          <w:szCs w:val="24"/>
        </w:rPr>
        <w:t>(“</w:t>
      </w:r>
      <w:r w:rsidRPr="00F53867">
        <w:rPr>
          <w:rFonts w:ascii="Times New Roman" w:hAnsi="Times New Roman" w:cs="Times New Roman"/>
          <w:b/>
          <w:sz w:val="28"/>
          <w:szCs w:val="24"/>
        </w:rPr>
        <w:t>Payment Application</w:t>
      </w:r>
      <w:r w:rsidRPr="00F53867">
        <w:rPr>
          <w:rFonts w:ascii="Times New Roman" w:hAnsi="Times New Roman" w:cs="Times New Roman"/>
          <w:sz w:val="28"/>
          <w:szCs w:val="24"/>
        </w:rPr>
        <w:t xml:space="preserve">”) have not been applied for payment, nor have they been paid, under other existing contracts, including the contracts entered into between the </w:t>
      </w:r>
      <w:r w:rsidRPr="00F53867">
        <w:rPr>
          <w:rFonts w:ascii="Times New Roman" w:hAnsi="Times New Roman" w:cs="Times New Roman"/>
          <w:i/>
          <w:sz w:val="28"/>
          <w:szCs w:val="24"/>
        </w:rPr>
        <w:t>Contractor</w:t>
      </w:r>
      <w:r w:rsidRPr="00F53867">
        <w:rPr>
          <w:rFonts w:ascii="Times New Roman" w:hAnsi="Times New Roman" w:cs="Times New Roman"/>
          <w:sz w:val="28"/>
          <w:szCs w:val="24"/>
        </w:rPr>
        <w:t xml:space="preserve"> (as a single contractor or as a participant or shareholder of a joint venture contractor) and the Government.</w:t>
      </w:r>
    </w:p>
    <w:p w14:paraId="18E4480C" w14:textId="6B1B4D9B" w:rsidR="006C5931" w:rsidRPr="00F53867" w:rsidRDefault="006C5931" w:rsidP="00252878">
      <w:pPr>
        <w:pStyle w:val="a3"/>
        <w:spacing w:after="0" w:line="240" w:lineRule="auto"/>
        <w:ind w:leftChars="0" w:left="357"/>
        <w:jc w:val="both"/>
        <w:rPr>
          <w:rFonts w:ascii="Times New Roman" w:hAnsi="Times New Roman" w:cs="Times New Roman"/>
          <w:sz w:val="28"/>
          <w:szCs w:val="24"/>
        </w:rPr>
      </w:pPr>
    </w:p>
    <w:p w14:paraId="66736CB1" w14:textId="1C818BCF" w:rsidR="009F3BB4" w:rsidRPr="00F53867" w:rsidRDefault="00ED1A77" w:rsidP="005D147B">
      <w:pPr>
        <w:pStyle w:val="a3"/>
        <w:numPr>
          <w:ilvl w:val="0"/>
          <w:numId w:val="2"/>
        </w:numPr>
        <w:spacing w:after="0" w:line="240" w:lineRule="auto"/>
        <w:ind w:leftChars="0" w:left="709" w:hanging="709"/>
        <w:jc w:val="both"/>
        <w:rPr>
          <w:rFonts w:ascii="Times New Roman" w:hAnsi="Times New Roman" w:cs="Times New Roman"/>
          <w:sz w:val="28"/>
          <w:szCs w:val="24"/>
        </w:rPr>
      </w:pPr>
      <w:r w:rsidRPr="00F53867">
        <w:rPr>
          <w:rFonts w:ascii="Times New Roman" w:hAnsi="Times New Roman" w:cs="Times New Roman"/>
          <w:sz w:val="28"/>
          <w:szCs w:val="24"/>
        </w:rPr>
        <w:t xml:space="preserve">We have duly checked and verified all the </w:t>
      </w:r>
      <w:r w:rsidR="00F170F2" w:rsidRPr="00F53867">
        <w:rPr>
          <w:rFonts w:ascii="Times New Roman" w:hAnsi="Times New Roman" w:cs="Times New Roman"/>
          <w:sz w:val="28"/>
          <w:szCs w:val="24"/>
        </w:rPr>
        <w:t xml:space="preserve">costs of </w:t>
      </w:r>
      <w:r w:rsidRPr="00F53867">
        <w:rPr>
          <w:rFonts w:ascii="Times New Roman" w:hAnsi="Times New Roman" w:cs="Times New Roman"/>
          <w:sz w:val="28"/>
          <w:szCs w:val="24"/>
        </w:rPr>
        <w:t xml:space="preserve">people </w:t>
      </w:r>
      <w:r w:rsidR="00F170F2" w:rsidRPr="00F53867">
        <w:rPr>
          <w:rFonts w:ascii="Times New Roman" w:hAnsi="Times New Roman" w:cs="Times New Roman"/>
          <w:sz w:val="28"/>
          <w:szCs w:val="24"/>
        </w:rPr>
        <w:t>included</w:t>
      </w:r>
      <w:r w:rsidRPr="00F53867">
        <w:rPr>
          <w:rFonts w:ascii="Times New Roman" w:hAnsi="Times New Roman" w:cs="Times New Roman"/>
          <w:sz w:val="28"/>
          <w:szCs w:val="24"/>
        </w:rPr>
        <w:t xml:space="preserve"> in the </w:t>
      </w:r>
      <w:r w:rsidR="009A3D1F" w:rsidRPr="00F53867">
        <w:rPr>
          <w:rFonts w:ascii="Times New Roman" w:hAnsi="Times New Roman" w:cs="Times New Roman"/>
          <w:sz w:val="28"/>
          <w:szCs w:val="24"/>
        </w:rPr>
        <w:t>P</w:t>
      </w:r>
      <w:r w:rsidRPr="00F53867">
        <w:rPr>
          <w:rFonts w:ascii="Times New Roman" w:hAnsi="Times New Roman" w:cs="Times New Roman"/>
          <w:sz w:val="28"/>
          <w:szCs w:val="24"/>
        </w:rPr>
        <w:t xml:space="preserve">ayment </w:t>
      </w:r>
      <w:r w:rsidR="009A3D1F" w:rsidRPr="00F53867">
        <w:rPr>
          <w:rFonts w:ascii="Times New Roman" w:hAnsi="Times New Roman" w:cs="Times New Roman"/>
          <w:sz w:val="28"/>
          <w:szCs w:val="24"/>
        </w:rPr>
        <w:t>A</w:t>
      </w:r>
      <w:r w:rsidRPr="00F53867">
        <w:rPr>
          <w:rFonts w:ascii="Times New Roman" w:hAnsi="Times New Roman" w:cs="Times New Roman"/>
          <w:sz w:val="28"/>
          <w:szCs w:val="24"/>
        </w:rPr>
        <w:t xml:space="preserve">pplication before submission.  </w:t>
      </w:r>
      <w:r w:rsidR="009F3BB4" w:rsidRPr="00F53867">
        <w:rPr>
          <w:rFonts w:ascii="Times New Roman" w:hAnsi="Times New Roman" w:cs="Times New Roman"/>
          <w:sz w:val="28"/>
          <w:szCs w:val="24"/>
        </w:rPr>
        <w:t>All costs</w:t>
      </w:r>
      <w:r w:rsidR="0062050D" w:rsidRPr="00F53867">
        <w:rPr>
          <w:rFonts w:ascii="Times New Roman" w:hAnsi="Times New Roman" w:cs="Times New Roman"/>
          <w:sz w:val="28"/>
          <w:szCs w:val="24"/>
        </w:rPr>
        <w:t xml:space="preserve"> of people</w:t>
      </w:r>
      <w:r w:rsidR="009F3BB4" w:rsidRPr="00F53867">
        <w:rPr>
          <w:rFonts w:ascii="Times New Roman" w:hAnsi="Times New Roman" w:cs="Times New Roman"/>
          <w:sz w:val="28"/>
          <w:szCs w:val="24"/>
        </w:rPr>
        <w:t>, including salaries, wages, allowances, and associated overheads</w:t>
      </w:r>
      <w:r w:rsidR="00D625FE" w:rsidRPr="00F53867">
        <w:rPr>
          <w:rFonts w:ascii="Times New Roman" w:hAnsi="Times New Roman" w:cs="Times New Roman"/>
          <w:sz w:val="28"/>
          <w:szCs w:val="24"/>
        </w:rPr>
        <w:t xml:space="preserve"> under </w:t>
      </w:r>
      <w:r w:rsidR="007E4A2F" w:rsidRPr="00F53867">
        <w:rPr>
          <w:rFonts w:ascii="Times New Roman" w:hAnsi="Times New Roman" w:cs="Times New Roman"/>
          <w:sz w:val="28"/>
          <w:szCs w:val="24"/>
        </w:rPr>
        <w:t xml:space="preserve">the respective </w:t>
      </w:r>
      <w:r w:rsidR="00902DFE" w:rsidRPr="00F53867">
        <w:rPr>
          <w:rFonts w:ascii="Times New Roman" w:hAnsi="Times New Roman" w:cs="Times New Roman"/>
          <w:sz w:val="28"/>
          <w:szCs w:val="24"/>
        </w:rPr>
        <w:t>i</w:t>
      </w:r>
      <w:r w:rsidR="007E4A2F" w:rsidRPr="00F53867">
        <w:rPr>
          <w:rFonts w:ascii="Times New Roman" w:hAnsi="Times New Roman" w:cs="Times New Roman"/>
          <w:sz w:val="28"/>
          <w:szCs w:val="24"/>
        </w:rPr>
        <w:t>tems of the Schedule of Cost Components</w:t>
      </w:r>
      <w:r w:rsidR="0062050D" w:rsidRPr="00F53867">
        <w:rPr>
          <w:rFonts w:ascii="Times New Roman" w:hAnsi="Times New Roman" w:cs="Times New Roman"/>
          <w:sz w:val="28"/>
          <w:szCs w:val="24"/>
        </w:rPr>
        <w:t>,</w:t>
      </w:r>
      <w:r w:rsidRPr="00F53867">
        <w:rPr>
          <w:rFonts w:ascii="Times New Roman" w:hAnsi="Times New Roman" w:cs="Times New Roman"/>
          <w:sz w:val="28"/>
          <w:szCs w:val="24"/>
        </w:rPr>
        <w:t xml:space="preserve"> </w:t>
      </w:r>
      <w:r w:rsidR="0062050D" w:rsidRPr="00F53867">
        <w:rPr>
          <w:rFonts w:ascii="Times New Roman" w:hAnsi="Times New Roman" w:cs="Times New Roman"/>
          <w:sz w:val="28"/>
          <w:szCs w:val="24"/>
        </w:rPr>
        <w:t>included</w:t>
      </w:r>
      <w:r w:rsidR="0062050D" w:rsidRPr="00F53867">
        <w:rPr>
          <w:rFonts w:ascii="Times New Roman" w:hAnsi="Times New Roman" w:cs="Times New Roman" w:hint="eastAsia"/>
          <w:sz w:val="28"/>
          <w:szCs w:val="24"/>
        </w:rPr>
        <w:t xml:space="preserve"> in the </w:t>
      </w:r>
      <w:r w:rsidR="0062050D" w:rsidRPr="00F53867">
        <w:rPr>
          <w:rFonts w:ascii="Times New Roman" w:hAnsi="Times New Roman" w:cs="Times New Roman"/>
          <w:sz w:val="28"/>
          <w:szCs w:val="24"/>
        </w:rPr>
        <w:t>P</w:t>
      </w:r>
      <w:r w:rsidR="0062050D" w:rsidRPr="00F53867">
        <w:rPr>
          <w:rFonts w:ascii="Times New Roman" w:hAnsi="Times New Roman" w:cs="Times New Roman" w:hint="eastAsia"/>
          <w:sz w:val="28"/>
          <w:szCs w:val="24"/>
        </w:rPr>
        <w:t xml:space="preserve">ayment </w:t>
      </w:r>
      <w:r w:rsidR="0062050D" w:rsidRPr="00F53867">
        <w:rPr>
          <w:rFonts w:ascii="Times New Roman" w:hAnsi="Times New Roman" w:cs="Times New Roman"/>
          <w:sz w:val="28"/>
          <w:szCs w:val="24"/>
        </w:rPr>
        <w:t>A</w:t>
      </w:r>
      <w:r w:rsidR="0062050D" w:rsidRPr="00F53867">
        <w:rPr>
          <w:rFonts w:ascii="Times New Roman" w:hAnsi="Times New Roman" w:cs="Times New Roman" w:hint="eastAsia"/>
          <w:sz w:val="28"/>
          <w:szCs w:val="24"/>
        </w:rPr>
        <w:t>pplication</w:t>
      </w:r>
      <w:r w:rsidR="0062050D" w:rsidRPr="00F53867">
        <w:rPr>
          <w:rFonts w:ascii="Times New Roman" w:hAnsi="Times New Roman" w:cs="Times New Roman"/>
          <w:sz w:val="28"/>
          <w:szCs w:val="24"/>
        </w:rPr>
        <w:t xml:space="preserve"> </w:t>
      </w:r>
      <w:r w:rsidRPr="00F53867">
        <w:rPr>
          <w:rFonts w:ascii="Times New Roman" w:hAnsi="Times New Roman" w:cs="Times New Roman"/>
          <w:sz w:val="28"/>
          <w:szCs w:val="24"/>
        </w:rPr>
        <w:t xml:space="preserve">represent the Defined Cost for people working within the Working Areas of </w:t>
      </w:r>
      <w:r w:rsidR="001D7405" w:rsidRPr="00F53867">
        <w:rPr>
          <w:rFonts w:ascii="Times New Roman" w:hAnsi="Times New Roman" w:cs="Times New Roman"/>
          <w:sz w:val="28"/>
          <w:szCs w:val="24"/>
        </w:rPr>
        <w:t>the C</w:t>
      </w:r>
      <w:r w:rsidRPr="00F53867">
        <w:rPr>
          <w:rFonts w:ascii="Times New Roman" w:hAnsi="Times New Roman" w:cs="Times New Roman"/>
          <w:sz w:val="28"/>
          <w:szCs w:val="24"/>
        </w:rPr>
        <w:t>ontract only</w:t>
      </w:r>
      <w:r w:rsidR="000C64AC" w:rsidRPr="00F53867">
        <w:rPr>
          <w:rFonts w:ascii="Times New Roman" w:hAnsi="Times New Roman" w:cs="Times New Roman"/>
          <w:sz w:val="28"/>
          <w:szCs w:val="24"/>
        </w:rPr>
        <w:t xml:space="preserve"> and do not contain any costs of people working for other </w:t>
      </w:r>
      <w:r w:rsidR="008C7563" w:rsidRPr="00F53867">
        <w:rPr>
          <w:rFonts w:ascii="Times New Roman" w:hAnsi="Times New Roman" w:cs="Times New Roman"/>
          <w:sz w:val="28"/>
          <w:szCs w:val="24"/>
        </w:rPr>
        <w:t xml:space="preserve">existing </w:t>
      </w:r>
      <w:r w:rsidR="009A49D8" w:rsidRPr="00F53867">
        <w:rPr>
          <w:rFonts w:ascii="Times New Roman" w:hAnsi="Times New Roman" w:cs="Times New Roman"/>
          <w:sz w:val="28"/>
          <w:szCs w:val="24"/>
        </w:rPr>
        <w:t>contracts</w:t>
      </w:r>
      <w:r w:rsidR="009F3BB4" w:rsidRPr="00F53867">
        <w:rPr>
          <w:rFonts w:ascii="Times New Roman" w:hAnsi="Times New Roman" w:cs="Times New Roman"/>
          <w:sz w:val="28"/>
          <w:szCs w:val="24"/>
        </w:rPr>
        <w:t>.</w:t>
      </w:r>
      <w:r w:rsidR="003F2764" w:rsidRPr="00F5386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723CDB8" w14:textId="77777777" w:rsidR="00252878" w:rsidRPr="00252878" w:rsidRDefault="00252878" w:rsidP="00252878">
      <w:pPr>
        <w:pStyle w:val="a3"/>
        <w:spacing w:after="0" w:line="240" w:lineRule="auto"/>
        <w:ind w:leftChars="0" w:left="357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14:paraId="0F65BB70" w14:textId="2AB0ED8A" w:rsidR="009F3BB4" w:rsidRPr="00EE3F39" w:rsidRDefault="009B4EE7" w:rsidP="005D147B">
      <w:pPr>
        <w:pStyle w:val="a3"/>
        <w:numPr>
          <w:ilvl w:val="0"/>
          <w:numId w:val="2"/>
        </w:numPr>
        <w:spacing w:after="0" w:line="240" w:lineRule="auto"/>
        <w:ind w:leftChars="0" w:left="709" w:hanging="709"/>
        <w:jc w:val="both"/>
        <w:rPr>
          <w:rFonts w:ascii="Times New Roman" w:hAnsi="Times New Roman" w:cs="Times New Roman"/>
          <w:sz w:val="28"/>
          <w:szCs w:val="24"/>
        </w:rPr>
      </w:pPr>
      <w:r w:rsidRPr="00EE3F39">
        <w:rPr>
          <w:rFonts w:ascii="Times New Roman" w:hAnsi="Times New Roman" w:cs="Times New Roman"/>
          <w:sz w:val="28"/>
          <w:szCs w:val="24"/>
        </w:rPr>
        <w:t xml:space="preserve">All </w:t>
      </w:r>
      <w:r w:rsidR="0025077B" w:rsidRPr="0053565A">
        <w:rPr>
          <w:rFonts w:ascii="Times New Roman" w:hAnsi="Times New Roman" w:cs="Times New Roman" w:hint="eastAsia"/>
          <w:sz w:val="28"/>
          <w:szCs w:val="24"/>
        </w:rPr>
        <w:t xml:space="preserve">the </w:t>
      </w:r>
      <w:r w:rsidR="0025077B" w:rsidRPr="001A6C40">
        <w:rPr>
          <w:rFonts w:ascii="Times New Roman" w:hAnsi="Times New Roman" w:cs="Times New Roman"/>
          <w:sz w:val="28"/>
          <w:szCs w:val="24"/>
        </w:rPr>
        <w:t>cost</w:t>
      </w:r>
      <w:r w:rsidR="0025077B">
        <w:rPr>
          <w:rFonts w:ascii="Times New Roman" w:hAnsi="Times New Roman" w:cs="Times New Roman"/>
          <w:sz w:val="28"/>
          <w:szCs w:val="24"/>
        </w:rPr>
        <w:t>s</w:t>
      </w:r>
      <w:r w:rsidR="0025077B" w:rsidRPr="001A6C40">
        <w:rPr>
          <w:rFonts w:ascii="Times New Roman" w:hAnsi="Times New Roman" w:cs="Times New Roman"/>
          <w:sz w:val="28"/>
          <w:szCs w:val="24"/>
        </w:rPr>
        <w:t xml:space="preserve"> </w:t>
      </w:r>
      <w:r w:rsidR="0025077B">
        <w:rPr>
          <w:rFonts w:ascii="Times New Roman" w:hAnsi="Times New Roman" w:cs="Times New Roman"/>
          <w:sz w:val="28"/>
          <w:szCs w:val="24"/>
        </w:rPr>
        <w:t xml:space="preserve">of </w:t>
      </w:r>
      <w:r w:rsidR="0025077B" w:rsidRPr="0053565A">
        <w:rPr>
          <w:rFonts w:ascii="Times New Roman" w:hAnsi="Times New Roman" w:cs="Times New Roman" w:hint="eastAsia"/>
          <w:sz w:val="28"/>
          <w:szCs w:val="24"/>
        </w:rPr>
        <w:t xml:space="preserve">people </w:t>
      </w:r>
      <w:r w:rsidR="0025077B">
        <w:rPr>
          <w:rFonts w:ascii="Times New Roman" w:hAnsi="Times New Roman" w:cs="Times New Roman"/>
          <w:sz w:val="28"/>
          <w:szCs w:val="24"/>
        </w:rPr>
        <w:t>included</w:t>
      </w:r>
      <w:r w:rsidR="0025077B" w:rsidRPr="0053565A">
        <w:rPr>
          <w:rFonts w:ascii="Times New Roman" w:hAnsi="Times New Roman" w:cs="Times New Roman" w:hint="eastAsia"/>
          <w:sz w:val="28"/>
          <w:szCs w:val="24"/>
        </w:rPr>
        <w:t xml:space="preserve"> in the </w:t>
      </w:r>
      <w:r w:rsidR="0025077B">
        <w:rPr>
          <w:rFonts w:ascii="Times New Roman" w:hAnsi="Times New Roman" w:cs="Times New Roman"/>
          <w:sz w:val="28"/>
          <w:szCs w:val="24"/>
        </w:rPr>
        <w:t>P</w:t>
      </w:r>
      <w:r w:rsidR="0025077B" w:rsidRPr="0053565A">
        <w:rPr>
          <w:rFonts w:ascii="Times New Roman" w:hAnsi="Times New Roman" w:cs="Times New Roman" w:hint="eastAsia"/>
          <w:sz w:val="28"/>
          <w:szCs w:val="24"/>
        </w:rPr>
        <w:t xml:space="preserve">ayment </w:t>
      </w:r>
      <w:r w:rsidR="0025077B">
        <w:rPr>
          <w:rFonts w:ascii="Times New Roman" w:hAnsi="Times New Roman" w:cs="Times New Roman"/>
          <w:sz w:val="28"/>
          <w:szCs w:val="24"/>
        </w:rPr>
        <w:t>A</w:t>
      </w:r>
      <w:r w:rsidR="0025077B" w:rsidRPr="0053565A">
        <w:rPr>
          <w:rFonts w:ascii="Times New Roman" w:hAnsi="Times New Roman" w:cs="Times New Roman" w:hint="eastAsia"/>
          <w:sz w:val="28"/>
          <w:szCs w:val="24"/>
        </w:rPr>
        <w:t>pplication</w:t>
      </w:r>
      <w:r w:rsidR="009F3BB4" w:rsidRPr="00EE3F39">
        <w:rPr>
          <w:rFonts w:ascii="Times New Roman" w:hAnsi="Times New Roman" w:cs="Times New Roman"/>
          <w:sz w:val="28"/>
          <w:szCs w:val="24"/>
        </w:rPr>
        <w:t xml:space="preserve"> comply with the </w:t>
      </w:r>
      <w:r w:rsidR="00CA2545" w:rsidRPr="00EE3F39">
        <w:rPr>
          <w:rFonts w:ascii="Times New Roman" w:hAnsi="Times New Roman" w:cs="Times New Roman"/>
          <w:sz w:val="28"/>
          <w:szCs w:val="24"/>
        </w:rPr>
        <w:t xml:space="preserve">respective </w:t>
      </w:r>
      <w:r w:rsidR="00902DFE">
        <w:rPr>
          <w:rFonts w:ascii="Times New Roman" w:hAnsi="Times New Roman" w:cs="Times New Roman"/>
          <w:sz w:val="28"/>
          <w:szCs w:val="24"/>
        </w:rPr>
        <w:t>i</w:t>
      </w:r>
      <w:r w:rsidR="0025077B" w:rsidRPr="0053565A">
        <w:rPr>
          <w:rFonts w:ascii="Times New Roman" w:hAnsi="Times New Roman" w:cs="Times New Roman"/>
          <w:sz w:val="28"/>
          <w:szCs w:val="24"/>
        </w:rPr>
        <w:t xml:space="preserve">tems of the </w:t>
      </w:r>
      <w:r w:rsidR="009F3BB4" w:rsidRPr="00EE3F39">
        <w:rPr>
          <w:rFonts w:ascii="Times New Roman" w:hAnsi="Times New Roman" w:cs="Times New Roman"/>
          <w:sz w:val="28"/>
          <w:szCs w:val="24"/>
        </w:rPr>
        <w:t>Schedule of Cost Components</w:t>
      </w:r>
      <w:r w:rsidR="00252878" w:rsidRPr="00EE3F39">
        <w:rPr>
          <w:rFonts w:ascii="Times New Roman" w:hAnsi="Times New Roman" w:cs="Times New Roman"/>
          <w:sz w:val="28"/>
          <w:szCs w:val="24"/>
        </w:rPr>
        <w:t xml:space="preserve"> and clauses</w:t>
      </w:r>
      <w:r w:rsidR="002E3EE5">
        <w:rPr>
          <w:rFonts w:ascii="Times New Roman" w:hAnsi="Times New Roman" w:cs="Times New Roman"/>
          <w:sz w:val="28"/>
          <w:szCs w:val="24"/>
        </w:rPr>
        <w:t xml:space="preserve"> in the Contract</w:t>
      </w:r>
      <w:r w:rsidR="00CA2545" w:rsidRPr="00EE3F39">
        <w:rPr>
          <w:rFonts w:ascii="Times New Roman" w:hAnsi="Times New Roman" w:cs="Times New Roman"/>
          <w:sz w:val="28"/>
          <w:szCs w:val="24"/>
        </w:rPr>
        <w:t xml:space="preserve">.  </w:t>
      </w:r>
      <w:r w:rsidR="00081422" w:rsidRPr="0053565A">
        <w:rPr>
          <w:rFonts w:ascii="Times New Roman" w:hAnsi="Times New Roman" w:cs="Times New Roman"/>
          <w:sz w:val="28"/>
          <w:szCs w:val="24"/>
        </w:rPr>
        <w:t xml:space="preserve">All </w:t>
      </w:r>
      <w:r w:rsidR="00081422" w:rsidRPr="0053565A">
        <w:rPr>
          <w:rFonts w:ascii="Times New Roman" w:hAnsi="Times New Roman" w:cs="Times New Roman" w:hint="eastAsia"/>
          <w:sz w:val="28"/>
          <w:szCs w:val="24"/>
        </w:rPr>
        <w:t xml:space="preserve">the </w:t>
      </w:r>
      <w:r w:rsidR="00081422" w:rsidRPr="001A6C40">
        <w:rPr>
          <w:rFonts w:ascii="Times New Roman" w:hAnsi="Times New Roman" w:cs="Times New Roman"/>
          <w:sz w:val="28"/>
          <w:szCs w:val="24"/>
        </w:rPr>
        <w:t>cost</w:t>
      </w:r>
      <w:r w:rsidR="00081422">
        <w:rPr>
          <w:rFonts w:ascii="Times New Roman" w:hAnsi="Times New Roman" w:cs="Times New Roman"/>
          <w:sz w:val="28"/>
          <w:szCs w:val="24"/>
        </w:rPr>
        <w:t>s</w:t>
      </w:r>
      <w:r w:rsidR="00081422" w:rsidRPr="001A6C40">
        <w:rPr>
          <w:rFonts w:ascii="Times New Roman" w:hAnsi="Times New Roman" w:cs="Times New Roman"/>
          <w:sz w:val="28"/>
          <w:szCs w:val="24"/>
        </w:rPr>
        <w:t xml:space="preserve"> </w:t>
      </w:r>
      <w:r w:rsidR="00081422">
        <w:rPr>
          <w:rFonts w:ascii="Times New Roman" w:hAnsi="Times New Roman" w:cs="Times New Roman"/>
          <w:sz w:val="28"/>
          <w:szCs w:val="24"/>
        </w:rPr>
        <w:t xml:space="preserve">of </w:t>
      </w:r>
      <w:r w:rsidR="00081422" w:rsidRPr="0053565A">
        <w:rPr>
          <w:rFonts w:ascii="Times New Roman" w:hAnsi="Times New Roman" w:cs="Times New Roman" w:hint="eastAsia"/>
          <w:sz w:val="28"/>
          <w:szCs w:val="24"/>
        </w:rPr>
        <w:t xml:space="preserve">people </w:t>
      </w:r>
      <w:r w:rsidR="00081422">
        <w:rPr>
          <w:rFonts w:ascii="Times New Roman" w:hAnsi="Times New Roman" w:cs="Times New Roman"/>
          <w:sz w:val="28"/>
          <w:szCs w:val="24"/>
        </w:rPr>
        <w:t>included</w:t>
      </w:r>
      <w:r w:rsidR="00081422" w:rsidRPr="0053565A">
        <w:rPr>
          <w:rFonts w:ascii="Times New Roman" w:hAnsi="Times New Roman" w:cs="Times New Roman" w:hint="eastAsia"/>
          <w:sz w:val="28"/>
          <w:szCs w:val="24"/>
        </w:rPr>
        <w:t xml:space="preserve"> in the </w:t>
      </w:r>
      <w:r w:rsidR="00081422">
        <w:rPr>
          <w:rFonts w:ascii="Times New Roman" w:hAnsi="Times New Roman" w:cs="Times New Roman"/>
          <w:sz w:val="28"/>
          <w:szCs w:val="24"/>
        </w:rPr>
        <w:t>P</w:t>
      </w:r>
      <w:r w:rsidR="00081422" w:rsidRPr="0053565A">
        <w:rPr>
          <w:rFonts w:ascii="Times New Roman" w:hAnsi="Times New Roman" w:cs="Times New Roman" w:hint="eastAsia"/>
          <w:sz w:val="28"/>
          <w:szCs w:val="24"/>
        </w:rPr>
        <w:t xml:space="preserve">ayment </w:t>
      </w:r>
      <w:r w:rsidR="00081422">
        <w:rPr>
          <w:rFonts w:ascii="Times New Roman" w:hAnsi="Times New Roman" w:cs="Times New Roman"/>
          <w:sz w:val="28"/>
          <w:szCs w:val="24"/>
        </w:rPr>
        <w:t>A</w:t>
      </w:r>
      <w:r w:rsidR="00081422" w:rsidRPr="0053565A">
        <w:rPr>
          <w:rFonts w:ascii="Times New Roman" w:hAnsi="Times New Roman" w:cs="Times New Roman" w:hint="eastAsia"/>
          <w:sz w:val="28"/>
          <w:szCs w:val="24"/>
        </w:rPr>
        <w:t>pplication</w:t>
      </w:r>
      <w:r w:rsidR="009F3BB4" w:rsidRPr="00EE3F39">
        <w:rPr>
          <w:rFonts w:ascii="Times New Roman" w:hAnsi="Times New Roman" w:cs="Times New Roman"/>
          <w:sz w:val="28"/>
          <w:szCs w:val="24"/>
        </w:rPr>
        <w:t xml:space="preserve"> reflect </w:t>
      </w:r>
      <w:r w:rsidR="00D514F9">
        <w:rPr>
          <w:rFonts w:ascii="Times New Roman" w:hAnsi="Times New Roman" w:cs="Times New Roman"/>
          <w:sz w:val="28"/>
          <w:szCs w:val="24"/>
        </w:rPr>
        <w:t xml:space="preserve">the </w:t>
      </w:r>
      <w:r w:rsidR="009F3BB4" w:rsidRPr="00EE3F39">
        <w:rPr>
          <w:rFonts w:ascii="Times New Roman" w:hAnsi="Times New Roman" w:cs="Times New Roman"/>
          <w:sz w:val="28"/>
          <w:szCs w:val="24"/>
        </w:rPr>
        <w:t>actual</w:t>
      </w:r>
      <w:r w:rsidR="00D514F9">
        <w:rPr>
          <w:rFonts w:ascii="Times New Roman" w:hAnsi="Times New Roman" w:cs="Times New Roman"/>
          <w:sz w:val="28"/>
          <w:szCs w:val="24"/>
        </w:rPr>
        <w:t xml:space="preserve"> and</w:t>
      </w:r>
      <w:r w:rsidR="009F3BB4" w:rsidRPr="00EE3F39">
        <w:rPr>
          <w:rFonts w:ascii="Times New Roman" w:hAnsi="Times New Roman" w:cs="Times New Roman"/>
          <w:sz w:val="28"/>
          <w:szCs w:val="24"/>
        </w:rPr>
        <w:t xml:space="preserve"> verifiable expenses incurred solely for the </w:t>
      </w:r>
      <w:r w:rsidR="009F3BB4" w:rsidRPr="00E2016B">
        <w:rPr>
          <w:rFonts w:ascii="Times New Roman" w:hAnsi="Times New Roman" w:cs="Times New Roman"/>
          <w:sz w:val="28"/>
          <w:szCs w:val="24"/>
        </w:rPr>
        <w:t>work</w:t>
      </w:r>
      <w:r w:rsidR="007E4A2F" w:rsidRPr="00E2016B">
        <w:rPr>
          <w:rFonts w:ascii="Times New Roman" w:hAnsi="Times New Roman" w:cs="Times New Roman"/>
          <w:sz w:val="28"/>
          <w:szCs w:val="24"/>
        </w:rPr>
        <w:t>s</w:t>
      </w:r>
      <w:r w:rsidR="009F3BB4" w:rsidRPr="00EE3F39">
        <w:rPr>
          <w:rFonts w:ascii="Times New Roman" w:hAnsi="Times New Roman" w:cs="Times New Roman"/>
          <w:sz w:val="28"/>
          <w:szCs w:val="24"/>
        </w:rPr>
        <w:t xml:space="preserve"> performed under </w:t>
      </w:r>
      <w:r w:rsidRPr="00EE3F39">
        <w:rPr>
          <w:rFonts w:ascii="Times New Roman" w:hAnsi="Times New Roman" w:cs="Times New Roman"/>
          <w:sz w:val="28"/>
          <w:szCs w:val="24"/>
        </w:rPr>
        <w:t xml:space="preserve">the </w:t>
      </w:r>
      <w:r w:rsidR="00081422">
        <w:rPr>
          <w:rFonts w:ascii="Times New Roman" w:hAnsi="Times New Roman" w:cs="Times New Roman"/>
          <w:sz w:val="28"/>
          <w:szCs w:val="24"/>
        </w:rPr>
        <w:t>C</w:t>
      </w:r>
      <w:r w:rsidR="009F3BB4" w:rsidRPr="00EE3F39">
        <w:rPr>
          <w:rFonts w:ascii="Times New Roman" w:hAnsi="Times New Roman" w:cs="Times New Roman"/>
          <w:sz w:val="28"/>
          <w:szCs w:val="24"/>
        </w:rPr>
        <w:t>ontract</w:t>
      </w:r>
      <w:r w:rsidR="00D514F9">
        <w:rPr>
          <w:rFonts w:ascii="Times New Roman" w:hAnsi="Times New Roman" w:cs="Times New Roman"/>
          <w:sz w:val="28"/>
          <w:szCs w:val="24"/>
        </w:rPr>
        <w:t>,</w:t>
      </w:r>
      <w:r w:rsidR="009F3BB4" w:rsidRPr="00EE3F39">
        <w:rPr>
          <w:rFonts w:ascii="Times New Roman" w:hAnsi="Times New Roman" w:cs="Times New Roman"/>
          <w:sz w:val="28"/>
          <w:szCs w:val="24"/>
        </w:rPr>
        <w:t xml:space="preserve"> and exclude any Disallowed Cost. </w:t>
      </w:r>
    </w:p>
    <w:p w14:paraId="4A762C3E" w14:textId="77777777" w:rsidR="00252878" w:rsidRPr="00252878" w:rsidRDefault="00252878" w:rsidP="00252878">
      <w:pPr>
        <w:pStyle w:val="a3"/>
        <w:spacing w:after="0" w:line="240" w:lineRule="auto"/>
        <w:ind w:leftChars="0" w:left="357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14:paraId="0E0E65B0" w14:textId="2DF1818E" w:rsidR="00CE02AD" w:rsidRPr="00F53867" w:rsidRDefault="009F3BB4" w:rsidP="005D147B">
      <w:pPr>
        <w:pStyle w:val="a3"/>
        <w:numPr>
          <w:ilvl w:val="0"/>
          <w:numId w:val="2"/>
        </w:numPr>
        <w:spacing w:after="0" w:line="240" w:lineRule="auto"/>
        <w:ind w:leftChars="0" w:left="709" w:hanging="709"/>
        <w:jc w:val="both"/>
        <w:rPr>
          <w:rFonts w:ascii="Times New Roman" w:hAnsi="Times New Roman" w:cs="Times New Roman"/>
          <w:sz w:val="28"/>
          <w:szCs w:val="24"/>
        </w:rPr>
      </w:pPr>
      <w:r w:rsidRPr="00EE3F39">
        <w:rPr>
          <w:rFonts w:ascii="Times New Roman" w:hAnsi="Times New Roman" w:cs="Times New Roman"/>
          <w:sz w:val="28"/>
          <w:szCs w:val="24"/>
        </w:rPr>
        <w:t>We</w:t>
      </w:r>
      <w:r w:rsidR="00CE02AD" w:rsidRPr="00EE3F39">
        <w:rPr>
          <w:rFonts w:ascii="Times New Roman" w:hAnsi="Times New Roman" w:cs="Times New Roman"/>
          <w:sz w:val="28"/>
          <w:szCs w:val="24"/>
        </w:rPr>
        <w:t xml:space="preserve"> </w:t>
      </w:r>
      <w:r w:rsidRPr="00EE3F39">
        <w:rPr>
          <w:rFonts w:ascii="Times New Roman" w:hAnsi="Times New Roman" w:cs="Times New Roman"/>
          <w:sz w:val="28"/>
          <w:szCs w:val="24"/>
        </w:rPr>
        <w:t xml:space="preserve">maintain contract-specific records, including timesheets, payroll documentation, and other supporting evidence, for all </w:t>
      </w:r>
      <w:r w:rsidR="00987F1C" w:rsidRPr="0053565A">
        <w:rPr>
          <w:rFonts w:ascii="Times New Roman" w:hAnsi="Times New Roman" w:cs="Times New Roman" w:hint="eastAsia"/>
          <w:sz w:val="28"/>
          <w:szCs w:val="24"/>
        </w:rPr>
        <w:t xml:space="preserve">the </w:t>
      </w:r>
      <w:r w:rsidR="00987F1C" w:rsidRPr="001A6C40">
        <w:rPr>
          <w:rFonts w:ascii="Times New Roman" w:hAnsi="Times New Roman" w:cs="Times New Roman"/>
          <w:sz w:val="28"/>
          <w:szCs w:val="24"/>
        </w:rPr>
        <w:t>cost</w:t>
      </w:r>
      <w:r w:rsidR="00987F1C">
        <w:rPr>
          <w:rFonts w:ascii="Times New Roman" w:hAnsi="Times New Roman" w:cs="Times New Roman"/>
          <w:sz w:val="28"/>
          <w:szCs w:val="24"/>
        </w:rPr>
        <w:t>s</w:t>
      </w:r>
      <w:r w:rsidR="00987F1C" w:rsidRPr="001A6C40">
        <w:rPr>
          <w:rFonts w:ascii="Times New Roman" w:hAnsi="Times New Roman" w:cs="Times New Roman"/>
          <w:sz w:val="28"/>
          <w:szCs w:val="24"/>
        </w:rPr>
        <w:t xml:space="preserve"> </w:t>
      </w:r>
      <w:r w:rsidR="00987F1C">
        <w:rPr>
          <w:rFonts w:ascii="Times New Roman" w:hAnsi="Times New Roman" w:cs="Times New Roman"/>
          <w:sz w:val="28"/>
          <w:szCs w:val="24"/>
        </w:rPr>
        <w:t xml:space="preserve">of </w:t>
      </w:r>
      <w:r w:rsidR="00987F1C" w:rsidRPr="0053565A">
        <w:rPr>
          <w:rFonts w:ascii="Times New Roman" w:hAnsi="Times New Roman" w:cs="Times New Roman" w:hint="eastAsia"/>
          <w:sz w:val="28"/>
          <w:szCs w:val="24"/>
        </w:rPr>
        <w:t xml:space="preserve">people </w:t>
      </w:r>
      <w:r w:rsidR="00987F1C">
        <w:rPr>
          <w:rFonts w:ascii="Times New Roman" w:hAnsi="Times New Roman" w:cs="Times New Roman"/>
          <w:sz w:val="28"/>
          <w:szCs w:val="24"/>
        </w:rPr>
        <w:t>included</w:t>
      </w:r>
      <w:r w:rsidR="00987F1C" w:rsidRPr="0053565A">
        <w:rPr>
          <w:rFonts w:ascii="Times New Roman" w:hAnsi="Times New Roman" w:cs="Times New Roman" w:hint="eastAsia"/>
          <w:sz w:val="28"/>
          <w:szCs w:val="24"/>
        </w:rPr>
        <w:t xml:space="preserve"> in the </w:t>
      </w:r>
      <w:r w:rsidR="00987F1C">
        <w:rPr>
          <w:rFonts w:ascii="Times New Roman" w:hAnsi="Times New Roman" w:cs="Times New Roman"/>
          <w:sz w:val="28"/>
          <w:szCs w:val="24"/>
        </w:rPr>
        <w:t>P</w:t>
      </w:r>
      <w:r w:rsidR="00987F1C" w:rsidRPr="0053565A">
        <w:rPr>
          <w:rFonts w:ascii="Times New Roman" w:hAnsi="Times New Roman" w:cs="Times New Roman" w:hint="eastAsia"/>
          <w:sz w:val="28"/>
          <w:szCs w:val="24"/>
        </w:rPr>
        <w:t xml:space="preserve">ayment </w:t>
      </w:r>
      <w:r w:rsidR="00987F1C">
        <w:rPr>
          <w:rFonts w:ascii="Times New Roman" w:hAnsi="Times New Roman" w:cs="Times New Roman"/>
          <w:sz w:val="28"/>
          <w:szCs w:val="24"/>
        </w:rPr>
        <w:t>A</w:t>
      </w:r>
      <w:r w:rsidR="00987F1C" w:rsidRPr="0053565A">
        <w:rPr>
          <w:rFonts w:ascii="Times New Roman" w:hAnsi="Times New Roman" w:cs="Times New Roman" w:hint="eastAsia"/>
          <w:sz w:val="28"/>
          <w:szCs w:val="24"/>
        </w:rPr>
        <w:t>pplication</w:t>
      </w:r>
      <w:r w:rsidRPr="00EE3F39">
        <w:rPr>
          <w:rFonts w:ascii="Times New Roman" w:hAnsi="Times New Roman" w:cs="Times New Roman"/>
          <w:sz w:val="28"/>
          <w:szCs w:val="24"/>
        </w:rPr>
        <w:t>.</w:t>
      </w:r>
      <w:r w:rsidR="00036996">
        <w:rPr>
          <w:rFonts w:ascii="Times New Roman" w:hAnsi="Times New Roman" w:cs="Times New Roman"/>
          <w:sz w:val="28"/>
          <w:szCs w:val="24"/>
        </w:rPr>
        <w:t xml:space="preserve"> </w:t>
      </w:r>
      <w:r w:rsidR="007540BB">
        <w:rPr>
          <w:rFonts w:ascii="Times New Roman" w:hAnsi="Times New Roman" w:cs="Times New Roman"/>
          <w:sz w:val="28"/>
          <w:szCs w:val="24"/>
        </w:rPr>
        <w:t xml:space="preserve"> </w:t>
      </w:r>
      <w:r w:rsidR="007F1C6E">
        <w:rPr>
          <w:rFonts w:ascii="Times New Roman" w:hAnsi="Times New Roman" w:cs="Times New Roman"/>
          <w:sz w:val="28"/>
          <w:szCs w:val="24"/>
        </w:rPr>
        <w:t xml:space="preserve">We </w:t>
      </w:r>
      <w:r w:rsidR="006A1015">
        <w:rPr>
          <w:rFonts w:ascii="Times New Roman" w:hAnsi="Times New Roman" w:cs="Times New Roman"/>
          <w:sz w:val="28"/>
          <w:szCs w:val="24"/>
        </w:rPr>
        <w:t>shall</w:t>
      </w:r>
      <w:r w:rsidR="007F1C6E">
        <w:rPr>
          <w:rFonts w:ascii="Times New Roman" w:hAnsi="Times New Roman" w:cs="Times New Roman"/>
          <w:sz w:val="28"/>
          <w:szCs w:val="24"/>
        </w:rPr>
        <w:t xml:space="preserve"> make t</w:t>
      </w:r>
      <w:r w:rsidRPr="00EE3F39">
        <w:rPr>
          <w:rFonts w:ascii="Times New Roman" w:hAnsi="Times New Roman" w:cs="Times New Roman"/>
          <w:sz w:val="28"/>
          <w:szCs w:val="24"/>
        </w:rPr>
        <w:t xml:space="preserve">hese records </w:t>
      </w:r>
      <w:r w:rsidR="007F1C6E" w:rsidRPr="00796374">
        <w:rPr>
          <w:rFonts w:ascii="Times New Roman" w:hAnsi="Times New Roman" w:cs="Times New Roman"/>
          <w:sz w:val="28"/>
          <w:szCs w:val="24"/>
        </w:rPr>
        <w:t>available</w:t>
      </w:r>
      <w:r w:rsidR="007F1C6E" w:rsidRPr="0025077B">
        <w:rPr>
          <w:rFonts w:ascii="Times New Roman" w:hAnsi="Times New Roman" w:cs="Times New Roman"/>
          <w:sz w:val="28"/>
          <w:szCs w:val="24"/>
        </w:rPr>
        <w:t xml:space="preserve"> </w:t>
      </w:r>
      <w:r w:rsidR="007F1C6E">
        <w:rPr>
          <w:rFonts w:ascii="Times New Roman" w:hAnsi="Times New Roman" w:cs="Times New Roman"/>
          <w:sz w:val="28"/>
          <w:szCs w:val="24"/>
        </w:rPr>
        <w:lastRenderedPageBreak/>
        <w:t>and</w:t>
      </w:r>
      <w:r w:rsidRPr="00EE3F39">
        <w:rPr>
          <w:rFonts w:ascii="Times New Roman" w:hAnsi="Times New Roman" w:cs="Times New Roman"/>
          <w:sz w:val="28"/>
          <w:szCs w:val="24"/>
        </w:rPr>
        <w:t xml:space="preserve"> </w:t>
      </w:r>
      <w:r w:rsidR="00CE02AD" w:rsidRPr="00EE3F39">
        <w:rPr>
          <w:rFonts w:ascii="Times New Roman" w:hAnsi="Times New Roman" w:cs="Times New Roman"/>
          <w:sz w:val="28"/>
          <w:szCs w:val="24"/>
        </w:rPr>
        <w:t xml:space="preserve">retrievable </w:t>
      </w:r>
      <w:r w:rsidR="009B4EE7" w:rsidRPr="00EE3F39">
        <w:rPr>
          <w:rFonts w:ascii="Times New Roman" w:hAnsi="Times New Roman" w:cs="Times New Roman"/>
          <w:sz w:val="28"/>
          <w:szCs w:val="24"/>
        </w:rPr>
        <w:t xml:space="preserve">anytime </w:t>
      </w:r>
      <w:r w:rsidRPr="00EE3F39">
        <w:rPr>
          <w:rFonts w:ascii="Times New Roman" w:hAnsi="Times New Roman" w:cs="Times New Roman"/>
          <w:sz w:val="28"/>
          <w:szCs w:val="24"/>
        </w:rPr>
        <w:t xml:space="preserve">for audit or inspection </w:t>
      </w:r>
      <w:r w:rsidR="00EE4E35" w:rsidRPr="00EE3F39">
        <w:rPr>
          <w:rFonts w:ascii="Times New Roman" w:hAnsi="Times New Roman" w:cs="Times New Roman"/>
          <w:sz w:val="28"/>
          <w:szCs w:val="24"/>
        </w:rPr>
        <w:t xml:space="preserve">by </w:t>
      </w:r>
      <w:r w:rsidR="008D546B" w:rsidRPr="00EE3F39">
        <w:rPr>
          <w:rFonts w:ascii="Times New Roman" w:hAnsi="Times New Roman" w:cs="Times New Roman"/>
          <w:sz w:val="28"/>
          <w:szCs w:val="24"/>
        </w:rPr>
        <w:t xml:space="preserve">the </w:t>
      </w:r>
      <w:r w:rsidR="004E7190" w:rsidRPr="00C15D55">
        <w:rPr>
          <w:rFonts w:ascii="Times New Roman" w:hAnsi="Times New Roman"/>
          <w:sz w:val="28"/>
          <w:szCs w:val="28"/>
        </w:rPr>
        <w:t>Government</w:t>
      </w:r>
      <w:r w:rsidR="008D546B" w:rsidRPr="00EE3F39">
        <w:rPr>
          <w:rFonts w:ascii="Times New Roman" w:hAnsi="Times New Roman" w:cs="Times New Roman"/>
          <w:sz w:val="28"/>
          <w:szCs w:val="24"/>
        </w:rPr>
        <w:t xml:space="preserve"> </w:t>
      </w:r>
      <w:r w:rsidRPr="00EE3F39">
        <w:rPr>
          <w:rFonts w:ascii="Times New Roman" w:hAnsi="Times New Roman" w:cs="Times New Roman"/>
          <w:sz w:val="28"/>
          <w:szCs w:val="24"/>
        </w:rPr>
        <w:t xml:space="preserve">to verify the absence of </w:t>
      </w:r>
      <w:r w:rsidR="007E4A2F" w:rsidRPr="00EE3F39">
        <w:rPr>
          <w:rFonts w:ascii="Times New Roman" w:hAnsi="Times New Roman" w:cs="Times New Roman"/>
          <w:sz w:val="28"/>
          <w:szCs w:val="24"/>
        </w:rPr>
        <w:t xml:space="preserve">duplicate payment </w:t>
      </w:r>
      <w:r w:rsidR="007E4A2F" w:rsidRPr="00F53867">
        <w:rPr>
          <w:rFonts w:ascii="Times New Roman" w:hAnsi="Times New Roman" w:cs="Times New Roman"/>
          <w:sz w:val="28"/>
          <w:szCs w:val="24"/>
        </w:rPr>
        <w:t xml:space="preserve">of </w:t>
      </w:r>
      <w:r w:rsidR="002425AC" w:rsidRPr="00F53867">
        <w:rPr>
          <w:rFonts w:ascii="Times New Roman" w:hAnsi="Times New Roman" w:cs="Times New Roman" w:hint="eastAsia"/>
          <w:sz w:val="28"/>
          <w:szCs w:val="24"/>
        </w:rPr>
        <w:t xml:space="preserve">the </w:t>
      </w:r>
      <w:r w:rsidR="002425AC" w:rsidRPr="00F53867">
        <w:rPr>
          <w:rFonts w:ascii="Times New Roman" w:hAnsi="Times New Roman" w:cs="Times New Roman"/>
          <w:sz w:val="28"/>
          <w:szCs w:val="24"/>
        </w:rPr>
        <w:t xml:space="preserve">costs of </w:t>
      </w:r>
      <w:r w:rsidR="002425AC" w:rsidRPr="00F53867">
        <w:rPr>
          <w:rFonts w:ascii="Times New Roman" w:hAnsi="Times New Roman" w:cs="Times New Roman" w:hint="eastAsia"/>
          <w:sz w:val="28"/>
          <w:szCs w:val="24"/>
        </w:rPr>
        <w:t>people</w:t>
      </w:r>
      <w:r w:rsidR="002425AC" w:rsidRPr="00F53867">
        <w:rPr>
          <w:rFonts w:ascii="Times New Roman" w:hAnsi="Times New Roman" w:cs="Times New Roman"/>
          <w:sz w:val="28"/>
          <w:szCs w:val="24"/>
        </w:rPr>
        <w:t xml:space="preserve"> included</w:t>
      </w:r>
      <w:r w:rsidR="002425AC" w:rsidRPr="00F53867">
        <w:rPr>
          <w:rFonts w:ascii="Times New Roman" w:hAnsi="Times New Roman" w:cs="Times New Roman" w:hint="eastAsia"/>
          <w:sz w:val="28"/>
          <w:szCs w:val="24"/>
        </w:rPr>
        <w:t xml:space="preserve"> in the </w:t>
      </w:r>
      <w:r w:rsidR="002425AC" w:rsidRPr="00F53867">
        <w:rPr>
          <w:rFonts w:ascii="Times New Roman" w:hAnsi="Times New Roman" w:cs="Times New Roman"/>
          <w:sz w:val="28"/>
          <w:szCs w:val="24"/>
        </w:rPr>
        <w:t>P</w:t>
      </w:r>
      <w:r w:rsidR="002425AC" w:rsidRPr="00F53867">
        <w:rPr>
          <w:rFonts w:ascii="Times New Roman" w:hAnsi="Times New Roman" w:cs="Times New Roman" w:hint="eastAsia"/>
          <w:sz w:val="28"/>
          <w:szCs w:val="24"/>
        </w:rPr>
        <w:t xml:space="preserve">ayment </w:t>
      </w:r>
      <w:r w:rsidR="002425AC" w:rsidRPr="00F53867">
        <w:rPr>
          <w:rFonts w:ascii="Times New Roman" w:hAnsi="Times New Roman" w:cs="Times New Roman"/>
          <w:sz w:val="28"/>
          <w:szCs w:val="24"/>
        </w:rPr>
        <w:t>A</w:t>
      </w:r>
      <w:r w:rsidR="002425AC" w:rsidRPr="00F53867">
        <w:rPr>
          <w:rFonts w:ascii="Times New Roman" w:hAnsi="Times New Roman" w:cs="Times New Roman" w:hint="eastAsia"/>
          <w:sz w:val="28"/>
          <w:szCs w:val="24"/>
        </w:rPr>
        <w:t>pplication</w:t>
      </w:r>
      <w:r w:rsidR="002425AC" w:rsidRPr="00F53867">
        <w:rPr>
          <w:rFonts w:ascii="Times New Roman" w:hAnsi="Times New Roman" w:cs="Times New Roman"/>
          <w:sz w:val="28"/>
          <w:szCs w:val="24"/>
        </w:rPr>
        <w:t xml:space="preserve"> under other </w:t>
      </w:r>
      <w:r w:rsidR="00A860C9" w:rsidRPr="00F53867">
        <w:rPr>
          <w:rFonts w:ascii="Times New Roman" w:hAnsi="Times New Roman" w:cs="Times New Roman"/>
          <w:sz w:val="28"/>
          <w:szCs w:val="24"/>
        </w:rPr>
        <w:t xml:space="preserve">existing </w:t>
      </w:r>
      <w:r w:rsidR="002425AC" w:rsidRPr="00F53867">
        <w:rPr>
          <w:rFonts w:ascii="Times New Roman" w:hAnsi="Times New Roman" w:cs="Times New Roman"/>
          <w:sz w:val="28"/>
          <w:szCs w:val="24"/>
        </w:rPr>
        <w:t>contracts</w:t>
      </w:r>
      <w:r w:rsidRPr="00F53867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3D096357" w14:textId="77777777" w:rsidR="009F0046" w:rsidRPr="00F53867" w:rsidRDefault="009F0046" w:rsidP="009F0046">
      <w:pPr>
        <w:pStyle w:val="a3"/>
        <w:spacing w:after="0" w:line="240" w:lineRule="auto"/>
        <w:ind w:leftChars="0" w:left="357"/>
        <w:jc w:val="both"/>
        <w:rPr>
          <w:rFonts w:ascii="Times New Roman" w:hAnsi="Times New Roman" w:cs="Times New Roman"/>
          <w:sz w:val="28"/>
          <w:szCs w:val="24"/>
        </w:rPr>
      </w:pPr>
    </w:p>
    <w:p w14:paraId="0B8ACC32" w14:textId="3CA7A98B" w:rsidR="00310FA7" w:rsidRPr="00F53867" w:rsidRDefault="00310FA7" w:rsidP="005D1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53867">
        <w:rPr>
          <w:rFonts w:ascii="Times New Roman" w:hAnsi="Times New Roman" w:cs="Times New Roman"/>
          <w:sz w:val="28"/>
          <w:szCs w:val="24"/>
        </w:rPr>
        <w:t xml:space="preserve">We acknowledge and hereby give consent to the </w:t>
      </w:r>
      <w:r w:rsidR="004E7190" w:rsidRPr="00F53867">
        <w:rPr>
          <w:rFonts w:ascii="Times New Roman" w:hAnsi="Times New Roman"/>
          <w:sz w:val="28"/>
          <w:szCs w:val="28"/>
        </w:rPr>
        <w:t>Government</w:t>
      </w:r>
      <w:r w:rsidRPr="00F53867">
        <w:rPr>
          <w:rFonts w:ascii="Times New Roman" w:hAnsi="Times New Roman" w:cs="Times New Roman"/>
          <w:sz w:val="28"/>
          <w:szCs w:val="24"/>
        </w:rPr>
        <w:t xml:space="preserve"> </w:t>
      </w:r>
      <w:r w:rsidR="00E72E03" w:rsidRPr="00F53867">
        <w:rPr>
          <w:rFonts w:ascii="Times New Roman" w:hAnsi="Times New Roman" w:cs="Times New Roman"/>
          <w:sz w:val="28"/>
          <w:szCs w:val="24"/>
        </w:rPr>
        <w:t>to use or transfer</w:t>
      </w:r>
      <w:r w:rsidRPr="00F53867">
        <w:rPr>
          <w:rFonts w:ascii="Times New Roman" w:hAnsi="Times New Roman" w:cs="Times New Roman"/>
          <w:sz w:val="28"/>
          <w:szCs w:val="24"/>
        </w:rPr>
        <w:t xml:space="preserve"> </w:t>
      </w:r>
      <w:r w:rsidR="00653EBD" w:rsidRPr="00F53867">
        <w:rPr>
          <w:rFonts w:ascii="Times New Roman" w:hAnsi="Times New Roman" w:cs="Times New Roman"/>
          <w:sz w:val="28"/>
          <w:szCs w:val="24"/>
        </w:rPr>
        <w:t>contract-specific records</w:t>
      </w:r>
      <w:r w:rsidRPr="00F53867">
        <w:rPr>
          <w:rFonts w:ascii="Times New Roman" w:hAnsi="Times New Roman" w:cs="Times New Roman"/>
          <w:sz w:val="28"/>
          <w:szCs w:val="24"/>
        </w:rPr>
        <w:t xml:space="preserve"> of </w:t>
      </w:r>
      <w:r w:rsidR="00653EBD" w:rsidRPr="00F53867">
        <w:rPr>
          <w:rFonts w:ascii="Times New Roman" w:hAnsi="Times New Roman" w:cs="Times New Roman" w:hint="eastAsia"/>
          <w:sz w:val="28"/>
          <w:szCs w:val="24"/>
        </w:rPr>
        <w:t xml:space="preserve">the </w:t>
      </w:r>
      <w:r w:rsidR="00653EBD" w:rsidRPr="00F53867">
        <w:rPr>
          <w:rFonts w:ascii="Times New Roman" w:hAnsi="Times New Roman" w:cs="Times New Roman"/>
          <w:sz w:val="28"/>
          <w:szCs w:val="24"/>
        </w:rPr>
        <w:t xml:space="preserve">costs of </w:t>
      </w:r>
      <w:r w:rsidR="00653EBD" w:rsidRPr="00F53867">
        <w:rPr>
          <w:rFonts w:ascii="Times New Roman" w:hAnsi="Times New Roman" w:cs="Times New Roman" w:hint="eastAsia"/>
          <w:sz w:val="28"/>
          <w:szCs w:val="24"/>
        </w:rPr>
        <w:t>people</w:t>
      </w:r>
      <w:r w:rsidR="00653EBD" w:rsidRPr="00F53867">
        <w:rPr>
          <w:rFonts w:ascii="Times New Roman" w:hAnsi="Times New Roman" w:cs="Times New Roman"/>
          <w:sz w:val="28"/>
          <w:szCs w:val="24"/>
        </w:rPr>
        <w:t xml:space="preserve"> included</w:t>
      </w:r>
      <w:r w:rsidR="00653EBD" w:rsidRPr="00F53867">
        <w:rPr>
          <w:rFonts w:ascii="Times New Roman" w:hAnsi="Times New Roman" w:cs="Times New Roman" w:hint="eastAsia"/>
          <w:sz w:val="28"/>
          <w:szCs w:val="24"/>
        </w:rPr>
        <w:t xml:space="preserve"> in the </w:t>
      </w:r>
      <w:r w:rsidR="00653EBD" w:rsidRPr="00F53867">
        <w:rPr>
          <w:rFonts w:ascii="Times New Roman" w:hAnsi="Times New Roman" w:cs="Times New Roman"/>
          <w:sz w:val="28"/>
          <w:szCs w:val="24"/>
        </w:rPr>
        <w:t>P</w:t>
      </w:r>
      <w:r w:rsidR="00653EBD" w:rsidRPr="00F53867">
        <w:rPr>
          <w:rFonts w:ascii="Times New Roman" w:hAnsi="Times New Roman" w:cs="Times New Roman" w:hint="eastAsia"/>
          <w:sz w:val="28"/>
          <w:szCs w:val="24"/>
        </w:rPr>
        <w:t xml:space="preserve">ayment </w:t>
      </w:r>
      <w:r w:rsidR="00653EBD" w:rsidRPr="00F53867">
        <w:rPr>
          <w:rFonts w:ascii="Times New Roman" w:hAnsi="Times New Roman" w:cs="Times New Roman"/>
          <w:sz w:val="28"/>
          <w:szCs w:val="24"/>
        </w:rPr>
        <w:t>A</w:t>
      </w:r>
      <w:r w:rsidR="00653EBD" w:rsidRPr="00F53867">
        <w:rPr>
          <w:rFonts w:ascii="Times New Roman" w:hAnsi="Times New Roman" w:cs="Times New Roman" w:hint="eastAsia"/>
          <w:sz w:val="28"/>
          <w:szCs w:val="24"/>
        </w:rPr>
        <w:t>pplication</w:t>
      </w:r>
      <w:r w:rsidRPr="00F53867">
        <w:rPr>
          <w:rFonts w:ascii="Times New Roman" w:hAnsi="Times New Roman" w:cs="Times New Roman"/>
          <w:sz w:val="28"/>
          <w:szCs w:val="24"/>
        </w:rPr>
        <w:t xml:space="preserve"> to </w:t>
      </w:r>
      <w:r w:rsidR="008D125F" w:rsidRPr="00F53867">
        <w:rPr>
          <w:rFonts w:ascii="Times New Roman" w:hAnsi="Times New Roman" w:cs="Times New Roman"/>
          <w:sz w:val="28"/>
          <w:szCs w:val="24"/>
        </w:rPr>
        <w:t>other</w:t>
      </w:r>
      <w:r w:rsidRPr="00F53867">
        <w:rPr>
          <w:rFonts w:ascii="Times New Roman" w:hAnsi="Times New Roman" w:cs="Times New Roman"/>
          <w:sz w:val="28"/>
          <w:szCs w:val="24"/>
        </w:rPr>
        <w:t xml:space="preserve"> </w:t>
      </w:r>
      <w:r w:rsidR="008D125F" w:rsidRPr="00F53867">
        <w:rPr>
          <w:rFonts w:ascii="Times New Roman" w:hAnsi="Times New Roman" w:cs="Times New Roman"/>
          <w:sz w:val="28"/>
          <w:szCs w:val="24"/>
        </w:rPr>
        <w:t>G</w:t>
      </w:r>
      <w:r w:rsidRPr="00F53867">
        <w:rPr>
          <w:rFonts w:ascii="Times New Roman" w:hAnsi="Times New Roman" w:cs="Times New Roman"/>
          <w:sz w:val="28"/>
          <w:szCs w:val="24"/>
        </w:rPr>
        <w:t xml:space="preserve">overnment </w:t>
      </w:r>
      <w:proofErr w:type="spellStart"/>
      <w:r w:rsidR="008D125F" w:rsidRPr="00F53867">
        <w:rPr>
          <w:rFonts w:ascii="Times New Roman" w:hAnsi="Times New Roman" w:cs="Times New Roman"/>
          <w:sz w:val="28"/>
          <w:szCs w:val="24"/>
        </w:rPr>
        <w:t>bureaux</w:t>
      </w:r>
      <w:proofErr w:type="spellEnd"/>
      <w:r w:rsidR="008D125F" w:rsidRPr="00F53867">
        <w:rPr>
          <w:rFonts w:ascii="Times New Roman" w:hAnsi="Times New Roman" w:cs="Times New Roman"/>
          <w:sz w:val="28"/>
          <w:szCs w:val="24"/>
        </w:rPr>
        <w:t xml:space="preserve"> / </w:t>
      </w:r>
      <w:r w:rsidRPr="00F53867">
        <w:rPr>
          <w:rFonts w:ascii="Times New Roman" w:hAnsi="Times New Roman" w:cs="Times New Roman"/>
          <w:sz w:val="28"/>
          <w:szCs w:val="24"/>
        </w:rPr>
        <w:t xml:space="preserve">works departments for payment checking purpose under the </w:t>
      </w:r>
      <w:r w:rsidR="007210FE" w:rsidRPr="00F53867">
        <w:rPr>
          <w:rFonts w:ascii="Times New Roman" w:hAnsi="Times New Roman" w:cs="Times New Roman"/>
          <w:sz w:val="28"/>
          <w:szCs w:val="24"/>
        </w:rPr>
        <w:t>C</w:t>
      </w:r>
      <w:r w:rsidRPr="00F53867">
        <w:rPr>
          <w:rFonts w:ascii="Times New Roman" w:hAnsi="Times New Roman" w:cs="Times New Roman"/>
          <w:sz w:val="28"/>
          <w:szCs w:val="24"/>
        </w:rPr>
        <w:t>ontract and</w:t>
      </w:r>
      <w:r w:rsidR="00C5233F" w:rsidRPr="00F53867">
        <w:rPr>
          <w:rFonts w:ascii="Times New Roman" w:hAnsi="Times New Roman" w:cs="Times New Roman"/>
          <w:sz w:val="28"/>
          <w:szCs w:val="24"/>
        </w:rPr>
        <w:t>/or</w:t>
      </w:r>
      <w:r w:rsidRPr="00F53867">
        <w:rPr>
          <w:rFonts w:ascii="Times New Roman" w:hAnsi="Times New Roman" w:cs="Times New Roman"/>
          <w:sz w:val="28"/>
          <w:szCs w:val="24"/>
        </w:rPr>
        <w:t xml:space="preserve"> </w:t>
      </w:r>
      <w:r w:rsidR="007E4A2F" w:rsidRPr="00F53867">
        <w:rPr>
          <w:rFonts w:ascii="Times New Roman" w:hAnsi="Times New Roman" w:cs="Times New Roman"/>
          <w:sz w:val="28"/>
          <w:szCs w:val="24"/>
        </w:rPr>
        <w:t xml:space="preserve">under </w:t>
      </w:r>
      <w:r w:rsidRPr="00F53867">
        <w:rPr>
          <w:rFonts w:ascii="Times New Roman" w:hAnsi="Times New Roman" w:cs="Times New Roman"/>
          <w:sz w:val="28"/>
          <w:szCs w:val="24"/>
        </w:rPr>
        <w:t xml:space="preserve">other </w:t>
      </w:r>
      <w:r w:rsidR="000210DD" w:rsidRPr="00F53867">
        <w:rPr>
          <w:rFonts w:ascii="Times New Roman" w:hAnsi="Times New Roman" w:cs="Times New Roman"/>
          <w:sz w:val="28"/>
          <w:szCs w:val="24"/>
        </w:rPr>
        <w:t xml:space="preserve">existing </w:t>
      </w:r>
      <w:r w:rsidR="007210FE" w:rsidRPr="00F53867">
        <w:rPr>
          <w:rFonts w:ascii="Times New Roman" w:hAnsi="Times New Roman" w:cs="Times New Roman"/>
          <w:sz w:val="28"/>
          <w:szCs w:val="24"/>
        </w:rPr>
        <w:t>contracts</w:t>
      </w:r>
      <w:r w:rsidRPr="00F53867">
        <w:rPr>
          <w:rFonts w:ascii="Times New Roman" w:hAnsi="Times New Roman" w:cs="Times New Roman"/>
          <w:sz w:val="28"/>
          <w:szCs w:val="24"/>
        </w:rPr>
        <w:t>.</w:t>
      </w:r>
    </w:p>
    <w:p w14:paraId="6516C5CB" w14:textId="77777777" w:rsidR="00310FA7" w:rsidRPr="00F53867" w:rsidRDefault="00310FA7" w:rsidP="009F0046">
      <w:pPr>
        <w:pStyle w:val="a3"/>
        <w:spacing w:after="0" w:line="240" w:lineRule="auto"/>
        <w:ind w:leftChars="0" w:left="357"/>
        <w:jc w:val="both"/>
        <w:rPr>
          <w:rFonts w:ascii="Times New Roman" w:hAnsi="Times New Roman" w:cs="Times New Roman"/>
          <w:sz w:val="28"/>
          <w:szCs w:val="24"/>
        </w:rPr>
      </w:pPr>
    </w:p>
    <w:p w14:paraId="4CF0064C" w14:textId="1F5DAA5E" w:rsidR="00CE02AD" w:rsidRDefault="009F3BB4" w:rsidP="005D14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53867">
        <w:rPr>
          <w:rFonts w:ascii="Times New Roman" w:hAnsi="Times New Roman" w:cs="Times New Roman"/>
          <w:sz w:val="28"/>
          <w:szCs w:val="24"/>
        </w:rPr>
        <w:t>We</w:t>
      </w:r>
      <w:r w:rsidR="00310FA7" w:rsidRPr="00F53867">
        <w:rPr>
          <w:rFonts w:ascii="Times New Roman" w:hAnsi="Times New Roman" w:cs="Times New Roman"/>
          <w:sz w:val="28"/>
          <w:szCs w:val="24"/>
        </w:rPr>
        <w:t xml:space="preserve"> also</w:t>
      </w:r>
      <w:r w:rsidRPr="00F53867">
        <w:rPr>
          <w:rFonts w:ascii="Times New Roman" w:hAnsi="Times New Roman" w:cs="Times New Roman"/>
          <w:sz w:val="28"/>
          <w:szCs w:val="24"/>
        </w:rPr>
        <w:t xml:space="preserve"> acknowledge that </w:t>
      </w:r>
      <w:r w:rsidR="007F3D8A" w:rsidRPr="00F53867">
        <w:rPr>
          <w:rFonts w:ascii="Times New Roman" w:hAnsi="Times New Roman" w:cs="Times New Roman"/>
          <w:sz w:val="28"/>
          <w:szCs w:val="24"/>
        </w:rPr>
        <w:t xml:space="preserve">if any of </w:t>
      </w:r>
      <w:r w:rsidR="007F3D8A" w:rsidRPr="00F53867">
        <w:rPr>
          <w:rFonts w:ascii="Times New Roman" w:hAnsi="Times New Roman" w:cs="Times New Roman" w:hint="eastAsia"/>
          <w:sz w:val="28"/>
          <w:szCs w:val="24"/>
        </w:rPr>
        <w:t xml:space="preserve">the </w:t>
      </w:r>
      <w:r w:rsidR="007F3D8A" w:rsidRPr="00F53867">
        <w:rPr>
          <w:rFonts w:ascii="Times New Roman" w:hAnsi="Times New Roman" w:cs="Times New Roman"/>
          <w:sz w:val="28"/>
          <w:szCs w:val="24"/>
        </w:rPr>
        <w:t xml:space="preserve">costs of </w:t>
      </w:r>
      <w:r w:rsidR="007F3D8A" w:rsidRPr="00F53867">
        <w:rPr>
          <w:rFonts w:ascii="Times New Roman" w:hAnsi="Times New Roman" w:cs="Times New Roman" w:hint="eastAsia"/>
          <w:sz w:val="28"/>
          <w:szCs w:val="24"/>
        </w:rPr>
        <w:t xml:space="preserve">people </w:t>
      </w:r>
      <w:r w:rsidR="007F3D8A" w:rsidRPr="00F53867">
        <w:rPr>
          <w:rFonts w:ascii="Times New Roman" w:hAnsi="Times New Roman" w:cs="Times New Roman"/>
          <w:sz w:val="28"/>
          <w:szCs w:val="24"/>
        </w:rPr>
        <w:t>included</w:t>
      </w:r>
      <w:r w:rsidR="007F3D8A" w:rsidRPr="00F53867">
        <w:rPr>
          <w:rFonts w:ascii="Times New Roman" w:hAnsi="Times New Roman" w:cs="Times New Roman" w:hint="eastAsia"/>
          <w:sz w:val="28"/>
          <w:szCs w:val="24"/>
        </w:rPr>
        <w:t xml:space="preserve"> in the </w:t>
      </w:r>
      <w:r w:rsidR="007F3D8A" w:rsidRPr="00F53867">
        <w:rPr>
          <w:rFonts w:ascii="Times New Roman" w:hAnsi="Times New Roman" w:cs="Times New Roman"/>
          <w:sz w:val="28"/>
          <w:szCs w:val="24"/>
        </w:rPr>
        <w:t>P</w:t>
      </w:r>
      <w:r w:rsidR="007F3D8A" w:rsidRPr="00F53867">
        <w:rPr>
          <w:rFonts w:ascii="Times New Roman" w:hAnsi="Times New Roman" w:cs="Times New Roman" w:hint="eastAsia"/>
          <w:sz w:val="28"/>
          <w:szCs w:val="24"/>
        </w:rPr>
        <w:t xml:space="preserve">ayment </w:t>
      </w:r>
      <w:r w:rsidR="007F3D8A" w:rsidRPr="00F53867">
        <w:rPr>
          <w:rFonts w:ascii="Times New Roman" w:hAnsi="Times New Roman" w:cs="Times New Roman"/>
          <w:sz w:val="28"/>
          <w:szCs w:val="24"/>
        </w:rPr>
        <w:t>A</w:t>
      </w:r>
      <w:r w:rsidR="007F3D8A" w:rsidRPr="00F53867">
        <w:rPr>
          <w:rFonts w:ascii="Times New Roman" w:hAnsi="Times New Roman" w:cs="Times New Roman" w:hint="eastAsia"/>
          <w:sz w:val="28"/>
          <w:szCs w:val="24"/>
        </w:rPr>
        <w:t>pplication</w:t>
      </w:r>
      <w:r w:rsidR="000141BF" w:rsidRPr="00F53867">
        <w:rPr>
          <w:rFonts w:ascii="Times New Roman" w:hAnsi="Times New Roman" w:cs="Times New Roman"/>
          <w:sz w:val="28"/>
          <w:szCs w:val="24"/>
        </w:rPr>
        <w:t xml:space="preserve"> has already been paid </w:t>
      </w:r>
      <w:r w:rsidR="000210DD" w:rsidRPr="00F53867">
        <w:rPr>
          <w:rFonts w:ascii="Times New Roman" w:hAnsi="Times New Roman" w:cs="Times New Roman"/>
          <w:sz w:val="28"/>
          <w:szCs w:val="24"/>
        </w:rPr>
        <w:t>under other existing contracts</w:t>
      </w:r>
      <w:r w:rsidR="000141BF" w:rsidRPr="00F53867">
        <w:rPr>
          <w:rFonts w:ascii="Times New Roman" w:hAnsi="Times New Roman" w:cs="Times New Roman"/>
          <w:sz w:val="28"/>
          <w:szCs w:val="24"/>
        </w:rPr>
        <w:t xml:space="preserve">, such </w:t>
      </w:r>
      <w:r w:rsidRPr="00F53867">
        <w:rPr>
          <w:rFonts w:ascii="Times New Roman" w:hAnsi="Times New Roman" w:cs="Times New Roman"/>
          <w:sz w:val="28"/>
          <w:szCs w:val="24"/>
        </w:rPr>
        <w:t xml:space="preserve">costs </w:t>
      </w:r>
      <w:r w:rsidR="000141BF" w:rsidRPr="00F53867">
        <w:rPr>
          <w:rFonts w:ascii="Times New Roman" w:hAnsi="Times New Roman" w:cs="Times New Roman"/>
          <w:sz w:val="28"/>
          <w:szCs w:val="24"/>
        </w:rPr>
        <w:t xml:space="preserve">will </w:t>
      </w:r>
      <w:r w:rsidRPr="00F53867">
        <w:rPr>
          <w:rFonts w:ascii="Times New Roman" w:hAnsi="Times New Roman" w:cs="Times New Roman"/>
          <w:sz w:val="28"/>
          <w:szCs w:val="24"/>
        </w:rPr>
        <w:t xml:space="preserve">be classified as Disallowed Cost under the </w:t>
      </w:r>
      <w:r w:rsidR="000141BF" w:rsidRPr="00F53867">
        <w:rPr>
          <w:rFonts w:ascii="Times New Roman" w:hAnsi="Times New Roman" w:cs="Times New Roman"/>
          <w:sz w:val="28"/>
          <w:szCs w:val="24"/>
        </w:rPr>
        <w:t>Contract</w:t>
      </w:r>
      <w:r w:rsidRPr="00F53867">
        <w:rPr>
          <w:rFonts w:ascii="Times New Roman" w:hAnsi="Times New Roman" w:cs="Times New Roman"/>
          <w:sz w:val="28"/>
          <w:szCs w:val="24"/>
        </w:rPr>
        <w:t xml:space="preserve">, </w:t>
      </w:r>
      <w:r w:rsidR="00E76550" w:rsidRPr="00F53867">
        <w:rPr>
          <w:rFonts w:ascii="Times New Roman" w:hAnsi="Times New Roman" w:cs="Times New Roman"/>
          <w:sz w:val="28"/>
          <w:szCs w:val="28"/>
        </w:rPr>
        <w:t>and we may be hel</w:t>
      </w:r>
      <w:r w:rsidR="00E76550" w:rsidRPr="00EE3F39">
        <w:rPr>
          <w:rFonts w:ascii="Times New Roman" w:hAnsi="Times New Roman" w:cs="Times New Roman"/>
          <w:sz w:val="28"/>
          <w:szCs w:val="28"/>
        </w:rPr>
        <w:t xml:space="preserve">d liable for any </w:t>
      </w:r>
      <w:r w:rsidRPr="001A6C40">
        <w:rPr>
          <w:rFonts w:ascii="Times New Roman" w:hAnsi="Times New Roman" w:cs="Times New Roman"/>
          <w:sz w:val="28"/>
          <w:szCs w:val="24"/>
        </w:rPr>
        <w:t xml:space="preserve">other contractual or legal consequences as applicable. </w:t>
      </w:r>
      <w:r w:rsidR="007540BB">
        <w:rPr>
          <w:rFonts w:ascii="Times New Roman" w:hAnsi="Times New Roman" w:cs="Times New Roman"/>
          <w:sz w:val="28"/>
          <w:szCs w:val="24"/>
        </w:rPr>
        <w:t xml:space="preserve"> </w:t>
      </w:r>
      <w:r w:rsidR="001A4EDC" w:rsidRPr="00FC1126">
        <w:rPr>
          <w:rFonts w:ascii="Times New Roman" w:hAnsi="Times New Roman" w:cs="Times New Roman"/>
          <w:sz w:val="28"/>
          <w:szCs w:val="28"/>
        </w:rPr>
        <w:t xml:space="preserve">We </w:t>
      </w:r>
      <w:r w:rsidR="001A4EDC" w:rsidRPr="00EE3F39">
        <w:rPr>
          <w:rFonts w:ascii="Times New Roman" w:hAnsi="Times New Roman"/>
          <w:sz w:val="28"/>
          <w:szCs w:val="28"/>
        </w:rPr>
        <w:t xml:space="preserve">shall indemnify and keep indemnified </w:t>
      </w:r>
      <w:r w:rsidR="001A4EDC" w:rsidRPr="00FC1126">
        <w:rPr>
          <w:rFonts w:ascii="Times New Roman" w:hAnsi="Times New Roman" w:cs="Times New Roman"/>
          <w:sz w:val="28"/>
          <w:szCs w:val="28"/>
        </w:rPr>
        <w:t xml:space="preserve">the </w:t>
      </w:r>
      <w:r w:rsidR="004E7190" w:rsidRPr="00C15D55">
        <w:rPr>
          <w:rFonts w:ascii="Times New Roman" w:hAnsi="Times New Roman"/>
          <w:sz w:val="28"/>
          <w:szCs w:val="28"/>
        </w:rPr>
        <w:t>Government</w:t>
      </w:r>
      <w:r w:rsidR="001A4EDC" w:rsidRPr="00EE3F39">
        <w:rPr>
          <w:i/>
          <w:sz w:val="28"/>
          <w:szCs w:val="28"/>
          <w:lang w:eastAsia="zh-HK"/>
        </w:rPr>
        <w:t xml:space="preserve"> </w:t>
      </w:r>
      <w:r w:rsidR="001A4EDC" w:rsidRPr="00EE3F39">
        <w:rPr>
          <w:rFonts w:ascii="Times New Roman" w:hAnsi="Times New Roman"/>
          <w:sz w:val="28"/>
          <w:szCs w:val="28"/>
        </w:rPr>
        <w:t>against all losses, damages, costs or expenses arising out of or in relation to any duplica</w:t>
      </w:r>
      <w:r w:rsidR="006F1491">
        <w:rPr>
          <w:rFonts w:ascii="Times New Roman" w:hAnsi="Times New Roman"/>
          <w:sz w:val="28"/>
          <w:szCs w:val="28"/>
        </w:rPr>
        <w:t>te</w:t>
      </w:r>
      <w:r w:rsidR="001A4EDC" w:rsidRPr="00EE3F39">
        <w:rPr>
          <w:rFonts w:ascii="Times New Roman" w:hAnsi="Times New Roman"/>
          <w:sz w:val="28"/>
          <w:szCs w:val="28"/>
        </w:rPr>
        <w:t xml:space="preserve"> payment of </w:t>
      </w:r>
      <w:r w:rsidR="001A4EDC" w:rsidRPr="00FC1126">
        <w:rPr>
          <w:rFonts w:ascii="Times New Roman" w:hAnsi="Times New Roman" w:cs="Times New Roman"/>
          <w:sz w:val="28"/>
          <w:szCs w:val="28"/>
        </w:rPr>
        <w:t>the costs of people included in the Payment Application</w:t>
      </w:r>
      <w:r w:rsidR="001A4EDC" w:rsidRPr="00EE3F39">
        <w:rPr>
          <w:rFonts w:ascii="Times New Roman" w:hAnsi="Times New Roman"/>
          <w:sz w:val="28"/>
          <w:szCs w:val="28"/>
        </w:rPr>
        <w:t>.</w:t>
      </w:r>
    </w:p>
    <w:p w14:paraId="21F6F6CC" w14:textId="53ED45AD" w:rsidR="000F0EA2" w:rsidRDefault="000F0EA2" w:rsidP="0016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096EEC4" w14:textId="77777777" w:rsidR="00801614" w:rsidRPr="001A6C40" w:rsidRDefault="00801614" w:rsidP="0016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A71E15A" w14:textId="6F281174" w:rsidR="00801614" w:rsidRPr="00EE3F39" w:rsidRDefault="00801614" w:rsidP="00EE3F39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  <w:lang w:eastAsia="zh-HK"/>
        </w:rPr>
      </w:pPr>
      <w:r w:rsidRPr="00EE3F39">
        <w:rPr>
          <w:rFonts w:ascii="Times New Roman" w:hAnsi="Times New Roman" w:cs="Times New Roman"/>
          <w:sz w:val="28"/>
          <w:szCs w:val="28"/>
          <w:lang w:eastAsia="zh-HK"/>
        </w:rPr>
        <w:t xml:space="preserve">Signed for and on behalf of </w:t>
      </w:r>
      <w:r w:rsidRPr="00EE3F39">
        <w:rPr>
          <w:rFonts w:ascii="Times New Roman" w:hAnsi="Times New Roman" w:cs="Times New Roman"/>
          <w:color w:val="0000FF"/>
          <w:sz w:val="28"/>
          <w:szCs w:val="28"/>
          <w:lang w:eastAsia="zh-HK"/>
        </w:rPr>
        <w:t>[name of the</w:t>
      </w:r>
      <w:r w:rsidRPr="00EE3F39">
        <w:rPr>
          <w:rFonts w:ascii="Times New Roman" w:hAnsi="Times New Roman" w:cs="Times New Roman"/>
          <w:i/>
          <w:iCs/>
          <w:color w:val="0000FF"/>
          <w:sz w:val="28"/>
          <w:szCs w:val="28"/>
        </w:rPr>
        <w:t xml:space="preserve"> Contractor</w:t>
      </w:r>
      <w:r w:rsidRPr="00EE3F39">
        <w:rPr>
          <w:rFonts w:ascii="Times New Roman" w:hAnsi="Times New Roman" w:cs="Times New Roman"/>
          <w:color w:val="0000FF"/>
          <w:sz w:val="28"/>
          <w:szCs w:val="28"/>
          <w:lang w:eastAsia="zh-HK"/>
        </w:rPr>
        <w:t>]</w:t>
      </w:r>
      <w:r w:rsidRPr="00EE3F39">
        <w:rPr>
          <w:rFonts w:ascii="Times New Roman" w:hAnsi="Times New Roman" w:cs="Times New Roman"/>
          <w:sz w:val="28"/>
          <w:szCs w:val="28"/>
          <w:lang w:eastAsia="zh-HK"/>
        </w:rPr>
        <w:t xml:space="preserve"> by: </w:t>
      </w:r>
    </w:p>
    <w:p w14:paraId="57143ABE" w14:textId="5B1EB565" w:rsidR="00801614" w:rsidRDefault="00801614" w:rsidP="0016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421BBF5" w14:textId="3B0AB766" w:rsidR="002F50EF" w:rsidRDefault="002F50EF" w:rsidP="0016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52A98F3" w14:textId="77777777" w:rsidR="002F50EF" w:rsidRPr="001A6C40" w:rsidRDefault="002F50EF" w:rsidP="0016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011FF11" w14:textId="23F012D6" w:rsidR="000F0EA2" w:rsidRPr="001A6C40" w:rsidRDefault="000F0EA2" w:rsidP="0016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D72FA08" w14:textId="77777777" w:rsidR="000F0EA2" w:rsidRPr="001A6C40" w:rsidRDefault="000F0EA2" w:rsidP="0016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A6C40"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7EEEC9FD" w14:textId="60FA3976" w:rsidR="00BD2FBB" w:rsidRPr="001A6C40" w:rsidRDefault="009F3BB4" w:rsidP="0016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A6C40">
        <w:rPr>
          <w:rFonts w:ascii="Times New Roman" w:hAnsi="Times New Roman" w:cs="Times New Roman"/>
          <w:sz w:val="28"/>
          <w:szCs w:val="24"/>
        </w:rPr>
        <w:t>[</w:t>
      </w:r>
      <w:r w:rsidR="00E4179F">
        <w:rPr>
          <w:rFonts w:ascii="Times New Roman" w:hAnsi="Times New Roman" w:cs="Times New Roman"/>
          <w:sz w:val="28"/>
          <w:szCs w:val="24"/>
        </w:rPr>
        <w:t xml:space="preserve">Name of </w:t>
      </w:r>
      <w:r w:rsidR="000F0EA2" w:rsidRPr="00AF4FD6">
        <w:rPr>
          <w:rFonts w:ascii="Times New Roman" w:hAnsi="Times New Roman" w:cs="Times New Roman"/>
          <w:i/>
          <w:iCs/>
          <w:sz w:val="28"/>
          <w:szCs w:val="24"/>
        </w:rPr>
        <w:t>Contractor</w:t>
      </w:r>
      <w:r w:rsidR="000F0EA2" w:rsidRPr="001A6C40">
        <w:rPr>
          <w:rFonts w:ascii="Times New Roman" w:hAnsi="Times New Roman" w:cs="Times New Roman"/>
          <w:sz w:val="28"/>
          <w:szCs w:val="24"/>
        </w:rPr>
        <w:t xml:space="preserve">’s </w:t>
      </w:r>
      <w:proofErr w:type="spellStart"/>
      <w:r w:rsidR="00AF4FD6">
        <w:rPr>
          <w:rFonts w:ascii="Times New Roman" w:hAnsi="Times New Roman" w:cs="Times New Roman" w:hint="eastAsia"/>
          <w:sz w:val="28"/>
          <w:szCs w:val="24"/>
        </w:rPr>
        <w:t>authori</w:t>
      </w:r>
      <w:r w:rsidR="0025077B">
        <w:rPr>
          <w:rFonts w:ascii="Times New Roman" w:hAnsi="Times New Roman" w:cs="Times New Roman"/>
          <w:sz w:val="28"/>
          <w:szCs w:val="24"/>
        </w:rPr>
        <w:t>s</w:t>
      </w:r>
      <w:r w:rsidR="00AF4FD6">
        <w:rPr>
          <w:rFonts w:ascii="Times New Roman" w:hAnsi="Times New Roman" w:cs="Times New Roman" w:hint="eastAsia"/>
          <w:sz w:val="28"/>
          <w:szCs w:val="24"/>
        </w:rPr>
        <w:t>ed</w:t>
      </w:r>
      <w:proofErr w:type="spellEnd"/>
      <w:r w:rsidR="00AF4FD6">
        <w:rPr>
          <w:rFonts w:ascii="Times New Roman" w:hAnsi="Times New Roman" w:cs="Times New Roman" w:hint="eastAsia"/>
          <w:sz w:val="28"/>
          <w:szCs w:val="24"/>
        </w:rPr>
        <w:t xml:space="preserve"> signatory</w:t>
      </w:r>
      <w:r w:rsidRPr="001A6C40">
        <w:rPr>
          <w:rFonts w:ascii="Times New Roman" w:hAnsi="Times New Roman" w:cs="Times New Roman"/>
          <w:sz w:val="28"/>
          <w:szCs w:val="24"/>
        </w:rPr>
        <w:t>]</w:t>
      </w:r>
    </w:p>
    <w:p w14:paraId="29C7DAE2" w14:textId="77777777" w:rsidR="00BD2FBB" w:rsidRPr="001A6C40" w:rsidRDefault="009F3BB4" w:rsidP="0016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A6C40">
        <w:rPr>
          <w:rFonts w:ascii="Times New Roman" w:hAnsi="Times New Roman" w:cs="Times New Roman"/>
          <w:sz w:val="28"/>
          <w:szCs w:val="24"/>
        </w:rPr>
        <w:t>[Title]</w:t>
      </w:r>
    </w:p>
    <w:p w14:paraId="68B9E508" w14:textId="77777777" w:rsidR="000F0EA2" w:rsidRPr="001A6C40" w:rsidRDefault="000F0EA2" w:rsidP="00163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A6C40">
        <w:rPr>
          <w:rFonts w:ascii="Times New Roman" w:hAnsi="Times New Roman" w:cs="Times New Roman"/>
          <w:sz w:val="28"/>
          <w:szCs w:val="24"/>
        </w:rPr>
        <w:t>[Date]</w:t>
      </w:r>
    </w:p>
    <w:sectPr w:rsidR="000F0EA2" w:rsidRPr="001A6C40" w:rsidSect="002F4FB4">
      <w:headerReference w:type="default" r:id="rId8"/>
      <w:footerReference w:type="default" r:id="rId9"/>
      <w:pgSz w:w="12240" w:h="15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11FD6" w14:textId="77777777" w:rsidR="00A04CFF" w:rsidRDefault="00A04CFF" w:rsidP="00A7326E">
      <w:pPr>
        <w:spacing w:after="0" w:line="240" w:lineRule="auto"/>
      </w:pPr>
      <w:r>
        <w:separator/>
      </w:r>
    </w:p>
  </w:endnote>
  <w:endnote w:type="continuationSeparator" w:id="0">
    <w:p w14:paraId="4D899C94" w14:textId="77777777" w:rsidR="00A04CFF" w:rsidRDefault="00A04CFF" w:rsidP="00A7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795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0DAA308C" w14:textId="2B34C691" w:rsidR="003B5A1F" w:rsidRPr="00660A57" w:rsidRDefault="003B5A1F">
        <w:pPr>
          <w:pStyle w:val="a6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660A5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660A5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660A5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495A92" w:rsidRPr="00495A92">
          <w:rPr>
            <w:rFonts w:ascii="Times New Roman" w:hAnsi="Times New Roman" w:cs="Times New Roman"/>
            <w:noProof/>
            <w:sz w:val="22"/>
            <w:szCs w:val="22"/>
            <w:lang w:val="zh-TW"/>
          </w:rPr>
          <w:t>2</w:t>
        </w:r>
        <w:r w:rsidRPr="00660A5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8711C63" w14:textId="77777777" w:rsidR="002F4FB4" w:rsidRDefault="002F4F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3C396" w14:textId="77777777" w:rsidR="00A04CFF" w:rsidRDefault="00A04CFF" w:rsidP="00A7326E">
      <w:pPr>
        <w:spacing w:after="0" w:line="240" w:lineRule="auto"/>
      </w:pPr>
      <w:r>
        <w:separator/>
      </w:r>
    </w:p>
  </w:footnote>
  <w:footnote w:type="continuationSeparator" w:id="0">
    <w:p w14:paraId="09F99418" w14:textId="77777777" w:rsidR="00A04CFF" w:rsidRDefault="00A04CFF" w:rsidP="00A73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4C63" w14:textId="3CDF0989" w:rsidR="00DE3FF8" w:rsidRPr="00DE3FF8" w:rsidRDefault="001810B3" w:rsidP="00DE3FF8">
    <w:pPr>
      <w:pStyle w:val="a4"/>
      <w:wordWrap w:val="0"/>
      <w:jc w:val="right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Annex </w:t>
    </w:r>
    <w:r w:rsidR="00495A92">
      <w:rPr>
        <w:rFonts w:ascii="Times New Roman" w:hAnsi="Times New Roman" w:cs="Times New Roman" w:hint="eastAsia"/>
        <w:b/>
        <w:bCs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772B4"/>
    <w:multiLevelType w:val="hybridMultilevel"/>
    <w:tmpl w:val="A1B2D724"/>
    <w:lvl w:ilvl="0" w:tplc="0AA4B6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196633"/>
    <w:multiLevelType w:val="hybridMultilevel"/>
    <w:tmpl w:val="8A123E80"/>
    <w:lvl w:ilvl="0" w:tplc="71C03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F7"/>
    <w:rsid w:val="000141BF"/>
    <w:rsid w:val="000210DD"/>
    <w:rsid w:val="0003645B"/>
    <w:rsid w:val="00036996"/>
    <w:rsid w:val="00043F0E"/>
    <w:rsid w:val="00053D3A"/>
    <w:rsid w:val="00055C16"/>
    <w:rsid w:val="00081422"/>
    <w:rsid w:val="00087DDD"/>
    <w:rsid w:val="00090F07"/>
    <w:rsid w:val="00092BF0"/>
    <w:rsid w:val="000B6BD7"/>
    <w:rsid w:val="000C64AC"/>
    <w:rsid w:val="000C70CE"/>
    <w:rsid w:val="000D14ED"/>
    <w:rsid w:val="000F0EA2"/>
    <w:rsid w:val="00105CD2"/>
    <w:rsid w:val="001165F4"/>
    <w:rsid w:val="00126CD2"/>
    <w:rsid w:val="0013060A"/>
    <w:rsid w:val="00133E08"/>
    <w:rsid w:val="001421C0"/>
    <w:rsid w:val="00163307"/>
    <w:rsid w:val="001810B3"/>
    <w:rsid w:val="001916FB"/>
    <w:rsid w:val="001A4EDC"/>
    <w:rsid w:val="001A6C40"/>
    <w:rsid w:val="001B721E"/>
    <w:rsid w:val="001C7775"/>
    <w:rsid w:val="001D5C11"/>
    <w:rsid w:val="001D7405"/>
    <w:rsid w:val="001F2DD3"/>
    <w:rsid w:val="002425AC"/>
    <w:rsid w:val="0025077B"/>
    <w:rsid w:val="00252878"/>
    <w:rsid w:val="00254E62"/>
    <w:rsid w:val="00260B4E"/>
    <w:rsid w:val="0028651E"/>
    <w:rsid w:val="00291C9E"/>
    <w:rsid w:val="002A52E5"/>
    <w:rsid w:val="002C5025"/>
    <w:rsid w:val="002E0926"/>
    <w:rsid w:val="002E3EE5"/>
    <w:rsid w:val="002E74A9"/>
    <w:rsid w:val="002F4FB4"/>
    <w:rsid w:val="002F50EF"/>
    <w:rsid w:val="002F571E"/>
    <w:rsid w:val="00310FA7"/>
    <w:rsid w:val="00327402"/>
    <w:rsid w:val="00327E6B"/>
    <w:rsid w:val="00334B9C"/>
    <w:rsid w:val="00350E05"/>
    <w:rsid w:val="00362EDA"/>
    <w:rsid w:val="00376162"/>
    <w:rsid w:val="00393261"/>
    <w:rsid w:val="003B5A1F"/>
    <w:rsid w:val="003C0D88"/>
    <w:rsid w:val="003E232F"/>
    <w:rsid w:val="003F2764"/>
    <w:rsid w:val="004216E6"/>
    <w:rsid w:val="0044132A"/>
    <w:rsid w:val="004439D2"/>
    <w:rsid w:val="004638FF"/>
    <w:rsid w:val="004931D9"/>
    <w:rsid w:val="00495A92"/>
    <w:rsid w:val="004A096C"/>
    <w:rsid w:val="004B6CFE"/>
    <w:rsid w:val="004D470D"/>
    <w:rsid w:val="004D49BE"/>
    <w:rsid w:val="004E7190"/>
    <w:rsid w:val="0053501C"/>
    <w:rsid w:val="005473BD"/>
    <w:rsid w:val="00572396"/>
    <w:rsid w:val="00572E0B"/>
    <w:rsid w:val="005A4ABD"/>
    <w:rsid w:val="005A4F17"/>
    <w:rsid w:val="005D147B"/>
    <w:rsid w:val="005D25CF"/>
    <w:rsid w:val="005D2684"/>
    <w:rsid w:val="005D2D46"/>
    <w:rsid w:val="005E0143"/>
    <w:rsid w:val="006078F4"/>
    <w:rsid w:val="00617E1E"/>
    <w:rsid w:val="0062050D"/>
    <w:rsid w:val="00653EBD"/>
    <w:rsid w:val="00660A57"/>
    <w:rsid w:val="0067167F"/>
    <w:rsid w:val="006773B8"/>
    <w:rsid w:val="006A1015"/>
    <w:rsid w:val="006B0D34"/>
    <w:rsid w:val="006B613F"/>
    <w:rsid w:val="006C2ACF"/>
    <w:rsid w:val="006C5931"/>
    <w:rsid w:val="006F1491"/>
    <w:rsid w:val="007210FE"/>
    <w:rsid w:val="00727C62"/>
    <w:rsid w:val="007540BB"/>
    <w:rsid w:val="00756C2D"/>
    <w:rsid w:val="00763057"/>
    <w:rsid w:val="0078121D"/>
    <w:rsid w:val="00786CEF"/>
    <w:rsid w:val="007A2169"/>
    <w:rsid w:val="007A620B"/>
    <w:rsid w:val="007D5647"/>
    <w:rsid w:val="007E4A2F"/>
    <w:rsid w:val="007F1C6E"/>
    <w:rsid w:val="007F3D8A"/>
    <w:rsid w:val="007F58CE"/>
    <w:rsid w:val="007F776B"/>
    <w:rsid w:val="00801614"/>
    <w:rsid w:val="00815F29"/>
    <w:rsid w:val="00817A40"/>
    <w:rsid w:val="00832414"/>
    <w:rsid w:val="008360D7"/>
    <w:rsid w:val="00861DEE"/>
    <w:rsid w:val="0087573A"/>
    <w:rsid w:val="00890385"/>
    <w:rsid w:val="008C7563"/>
    <w:rsid w:val="008D125F"/>
    <w:rsid w:val="008D546B"/>
    <w:rsid w:val="008E2A3B"/>
    <w:rsid w:val="008F693E"/>
    <w:rsid w:val="00902DFE"/>
    <w:rsid w:val="00941264"/>
    <w:rsid w:val="00941310"/>
    <w:rsid w:val="009418D3"/>
    <w:rsid w:val="00973382"/>
    <w:rsid w:val="00987F1C"/>
    <w:rsid w:val="009A3D1F"/>
    <w:rsid w:val="009A49D8"/>
    <w:rsid w:val="009B4EE7"/>
    <w:rsid w:val="009C2A13"/>
    <w:rsid w:val="009F0046"/>
    <w:rsid w:val="009F2A82"/>
    <w:rsid w:val="009F3BB4"/>
    <w:rsid w:val="009F5A63"/>
    <w:rsid w:val="00A04CFF"/>
    <w:rsid w:val="00A05444"/>
    <w:rsid w:val="00A21BC2"/>
    <w:rsid w:val="00A302BC"/>
    <w:rsid w:val="00A32660"/>
    <w:rsid w:val="00A7326E"/>
    <w:rsid w:val="00A860C9"/>
    <w:rsid w:val="00A94C94"/>
    <w:rsid w:val="00AB3841"/>
    <w:rsid w:val="00AC5953"/>
    <w:rsid w:val="00AC73F7"/>
    <w:rsid w:val="00AC7EB1"/>
    <w:rsid w:val="00AE0FD1"/>
    <w:rsid w:val="00AF4FD6"/>
    <w:rsid w:val="00B015C6"/>
    <w:rsid w:val="00B32F2C"/>
    <w:rsid w:val="00B35152"/>
    <w:rsid w:val="00B54CD6"/>
    <w:rsid w:val="00B82A12"/>
    <w:rsid w:val="00B950D8"/>
    <w:rsid w:val="00B9581F"/>
    <w:rsid w:val="00BA0022"/>
    <w:rsid w:val="00BD060F"/>
    <w:rsid w:val="00BD2FBB"/>
    <w:rsid w:val="00BD5BC1"/>
    <w:rsid w:val="00BD7563"/>
    <w:rsid w:val="00C06CA4"/>
    <w:rsid w:val="00C20005"/>
    <w:rsid w:val="00C27065"/>
    <w:rsid w:val="00C5233F"/>
    <w:rsid w:val="00C60DDB"/>
    <w:rsid w:val="00C62422"/>
    <w:rsid w:val="00C7053A"/>
    <w:rsid w:val="00C753B7"/>
    <w:rsid w:val="00C76BB2"/>
    <w:rsid w:val="00CA2545"/>
    <w:rsid w:val="00CB16C7"/>
    <w:rsid w:val="00CB2837"/>
    <w:rsid w:val="00CD7351"/>
    <w:rsid w:val="00CE02AD"/>
    <w:rsid w:val="00CF1484"/>
    <w:rsid w:val="00CF173B"/>
    <w:rsid w:val="00D152A6"/>
    <w:rsid w:val="00D2654C"/>
    <w:rsid w:val="00D514F9"/>
    <w:rsid w:val="00D57B64"/>
    <w:rsid w:val="00D625FE"/>
    <w:rsid w:val="00D80BC5"/>
    <w:rsid w:val="00D8638C"/>
    <w:rsid w:val="00DA5EB8"/>
    <w:rsid w:val="00DA71A0"/>
    <w:rsid w:val="00DB3109"/>
    <w:rsid w:val="00DC0814"/>
    <w:rsid w:val="00DE3FF8"/>
    <w:rsid w:val="00E2016B"/>
    <w:rsid w:val="00E21E9E"/>
    <w:rsid w:val="00E3594C"/>
    <w:rsid w:val="00E37F64"/>
    <w:rsid w:val="00E4179F"/>
    <w:rsid w:val="00E50D1F"/>
    <w:rsid w:val="00E62309"/>
    <w:rsid w:val="00E72E03"/>
    <w:rsid w:val="00E76550"/>
    <w:rsid w:val="00E86087"/>
    <w:rsid w:val="00E962C7"/>
    <w:rsid w:val="00ED1A77"/>
    <w:rsid w:val="00EE0C18"/>
    <w:rsid w:val="00EE3F39"/>
    <w:rsid w:val="00EE4E35"/>
    <w:rsid w:val="00EF0B52"/>
    <w:rsid w:val="00EF10EE"/>
    <w:rsid w:val="00EF631F"/>
    <w:rsid w:val="00F170F2"/>
    <w:rsid w:val="00F201DA"/>
    <w:rsid w:val="00F35D19"/>
    <w:rsid w:val="00F40540"/>
    <w:rsid w:val="00F463B2"/>
    <w:rsid w:val="00F53867"/>
    <w:rsid w:val="00F54EDF"/>
    <w:rsid w:val="00F66D21"/>
    <w:rsid w:val="00F711DD"/>
    <w:rsid w:val="00F84D0B"/>
    <w:rsid w:val="00F96C77"/>
    <w:rsid w:val="00FA7D63"/>
    <w:rsid w:val="00FB765F"/>
    <w:rsid w:val="00FC01FE"/>
    <w:rsid w:val="00FC0E74"/>
    <w:rsid w:val="00FC1126"/>
    <w:rsid w:val="00FC414E"/>
    <w:rsid w:val="00FD6327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03F60"/>
  <w15:chartTrackingRefBased/>
  <w15:docId w15:val="{46C10A95-878A-451E-916A-698BCEBA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B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3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32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3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326E"/>
    <w:rPr>
      <w:sz w:val="20"/>
      <w:szCs w:val="20"/>
    </w:rPr>
  </w:style>
  <w:style w:type="table" w:styleId="a8">
    <w:name w:val="Table Grid"/>
    <w:basedOn w:val="a1"/>
    <w:uiPriority w:val="39"/>
    <w:rsid w:val="00AF4FD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11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11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DDDAF-75FD-46F4-9670-A44E5DD7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SE_COE</dc:creator>
  <cp:keywords/>
  <dc:description/>
  <cp:lastModifiedBy>WP4</cp:lastModifiedBy>
  <cp:revision>3</cp:revision>
  <cp:lastPrinted>2026-01-09T10:21:00Z</cp:lastPrinted>
  <dcterms:created xsi:type="dcterms:W3CDTF">2026-02-13T08:19:00Z</dcterms:created>
  <dcterms:modified xsi:type="dcterms:W3CDTF">2026-02-13T08:22:00Z</dcterms:modified>
</cp:coreProperties>
</file>